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12C35" w:rsidRPr="006B6103" w:rsidRDefault="009F1401">
      <w:pPr>
        <w:jc w:val="center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 ДОГОВОР ПОДРЯДА № </w:t>
      </w:r>
    </w:p>
    <w:p w:rsidR="00212C35" w:rsidRPr="006B6103" w:rsidRDefault="009F1401" w:rsidP="00F91D68">
      <w:pPr>
        <w:spacing w:line="360" w:lineRule="auto"/>
        <w:jc w:val="center"/>
        <w:rPr>
          <w:b/>
          <w:color w:val="000000"/>
          <w:sz w:val="21"/>
          <w:szCs w:val="21"/>
        </w:rPr>
      </w:pPr>
      <w:r w:rsidRPr="006B6103">
        <w:rPr>
          <w:b/>
          <w:sz w:val="21"/>
          <w:szCs w:val="21"/>
        </w:rPr>
        <w:t>г.</w:t>
      </w:r>
      <w:r w:rsidR="00CC7128">
        <w:rPr>
          <w:b/>
          <w:sz w:val="21"/>
          <w:szCs w:val="21"/>
        </w:rPr>
        <w:t>_______</w:t>
      </w:r>
      <w:proofErr w:type="gramStart"/>
      <w:r w:rsidR="00CC7128">
        <w:rPr>
          <w:b/>
          <w:sz w:val="21"/>
          <w:szCs w:val="21"/>
        </w:rPr>
        <w:t>_)</w:t>
      </w:r>
      <w:r w:rsidRPr="006B6103">
        <w:rPr>
          <w:b/>
          <w:sz w:val="21"/>
          <w:szCs w:val="21"/>
        </w:rPr>
        <w:t xml:space="preserve">   </w:t>
      </w:r>
      <w:proofErr w:type="gramEnd"/>
      <w:r w:rsidRPr="006B6103">
        <w:rPr>
          <w:b/>
          <w:sz w:val="21"/>
          <w:szCs w:val="21"/>
        </w:rPr>
        <w:t xml:space="preserve">                               </w:t>
      </w:r>
      <w:r w:rsidR="00B51A50" w:rsidRPr="006B6103">
        <w:rPr>
          <w:b/>
          <w:sz w:val="21"/>
          <w:szCs w:val="21"/>
        </w:rPr>
        <w:t xml:space="preserve">                          </w:t>
      </w:r>
      <w:r w:rsidRPr="006B6103">
        <w:rPr>
          <w:b/>
          <w:sz w:val="21"/>
          <w:szCs w:val="21"/>
        </w:rPr>
        <w:t xml:space="preserve">                                                                  </w:t>
      </w:r>
      <w:r w:rsidR="006B6103" w:rsidRPr="006B6103">
        <w:rPr>
          <w:b/>
          <w:sz w:val="21"/>
          <w:szCs w:val="21"/>
        </w:rPr>
        <w:t>«</w:t>
      </w:r>
      <w:r w:rsidR="00CC7128">
        <w:rPr>
          <w:b/>
          <w:sz w:val="21"/>
          <w:szCs w:val="21"/>
        </w:rPr>
        <w:t xml:space="preserve">     </w:t>
      </w:r>
      <w:r w:rsidR="00B51A50" w:rsidRPr="006B6103">
        <w:rPr>
          <w:b/>
          <w:sz w:val="21"/>
          <w:szCs w:val="21"/>
        </w:rPr>
        <w:t>»</w:t>
      </w:r>
      <w:r w:rsidRPr="006B6103">
        <w:rPr>
          <w:b/>
          <w:sz w:val="21"/>
          <w:szCs w:val="21"/>
        </w:rPr>
        <w:t xml:space="preserve"> </w:t>
      </w:r>
      <w:r w:rsidR="006B6103" w:rsidRPr="006B6103">
        <w:rPr>
          <w:b/>
          <w:sz w:val="21"/>
          <w:szCs w:val="21"/>
        </w:rPr>
        <w:t>июля</w:t>
      </w:r>
      <w:r w:rsidRPr="006B6103">
        <w:rPr>
          <w:b/>
          <w:sz w:val="21"/>
          <w:szCs w:val="21"/>
        </w:rPr>
        <w:t xml:space="preserve">  202</w:t>
      </w:r>
      <w:r w:rsidR="00C767CA" w:rsidRPr="006B6103">
        <w:rPr>
          <w:b/>
          <w:sz w:val="21"/>
          <w:szCs w:val="21"/>
        </w:rPr>
        <w:t>1</w:t>
      </w:r>
      <w:r w:rsidRPr="006B6103">
        <w:rPr>
          <w:b/>
          <w:sz w:val="21"/>
          <w:szCs w:val="21"/>
        </w:rPr>
        <w:t xml:space="preserve"> г. </w:t>
      </w:r>
    </w:p>
    <w:p w:rsidR="00212C35" w:rsidRDefault="009F1401" w:rsidP="00F91D68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   </w:t>
      </w:r>
      <w:r w:rsidR="006B6103" w:rsidRPr="006B6103">
        <w:rPr>
          <w:b/>
          <w:sz w:val="21"/>
          <w:szCs w:val="21"/>
        </w:rPr>
        <w:t>ООО «</w:t>
      </w:r>
      <w:r w:rsidR="00CC7128">
        <w:rPr>
          <w:b/>
          <w:sz w:val="21"/>
          <w:szCs w:val="21"/>
        </w:rPr>
        <w:t>___________</w:t>
      </w:r>
      <w:r w:rsidR="006B6103" w:rsidRPr="006B6103">
        <w:rPr>
          <w:b/>
          <w:sz w:val="21"/>
          <w:szCs w:val="21"/>
        </w:rPr>
        <w:t>»</w:t>
      </w:r>
      <w:r w:rsidR="006B6103" w:rsidRPr="006B6103">
        <w:rPr>
          <w:sz w:val="21"/>
          <w:szCs w:val="21"/>
        </w:rPr>
        <w:t xml:space="preserve">, в лице </w:t>
      </w:r>
      <w:r w:rsidR="00CC7128">
        <w:rPr>
          <w:sz w:val="21"/>
          <w:szCs w:val="21"/>
        </w:rPr>
        <w:t>_______________</w:t>
      </w:r>
      <w:r w:rsidRPr="006B6103">
        <w:rPr>
          <w:sz w:val="21"/>
          <w:szCs w:val="21"/>
        </w:rPr>
        <w:t xml:space="preserve">, действующего на основании Устава, именуемое в дальнейшем «Заказчик», с одной стороны, и </w:t>
      </w:r>
      <w:r w:rsidRPr="006B6103">
        <w:rPr>
          <w:b/>
          <w:sz w:val="21"/>
          <w:szCs w:val="21"/>
        </w:rPr>
        <w:t>ООО «</w:t>
      </w:r>
      <w:r w:rsidR="00CC7128">
        <w:rPr>
          <w:b/>
          <w:sz w:val="21"/>
          <w:szCs w:val="21"/>
        </w:rPr>
        <w:t>______________</w:t>
      </w:r>
      <w:r w:rsidRPr="006B6103">
        <w:rPr>
          <w:b/>
          <w:sz w:val="21"/>
          <w:szCs w:val="21"/>
        </w:rPr>
        <w:t>»</w:t>
      </w:r>
      <w:r w:rsidRPr="006B6103">
        <w:rPr>
          <w:sz w:val="21"/>
          <w:szCs w:val="21"/>
        </w:rPr>
        <w:t>,</w:t>
      </w:r>
      <w:r w:rsidRPr="006B6103">
        <w:rPr>
          <w:b/>
          <w:sz w:val="21"/>
          <w:szCs w:val="21"/>
        </w:rPr>
        <w:t xml:space="preserve"> </w:t>
      </w:r>
      <w:r w:rsidRPr="006B6103">
        <w:rPr>
          <w:sz w:val="21"/>
          <w:szCs w:val="21"/>
        </w:rPr>
        <w:t xml:space="preserve">в лице Генерального директора </w:t>
      </w:r>
      <w:r w:rsidR="00CC7128">
        <w:rPr>
          <w:sz w:val="21"/>
          <w:szCs w:val="21"/>
        </w:rPr>
        <w:t>______________________</w:t>
      </w:r>
      <w:r w:rsidRPr="006B6103">
        <w:rPr>
          <w:sz w:val="21"/>
          <w:szCs w:val="21"/>
        </w:rPr>
        <w:t>, действующего на основании Устава, именуемый в дальнейшем «Подрядчик», с другой стороны, заключили настоящий Договор о нижеследующем:</w:t>
      </w:r>
    </w:p>
    <w:p w:rsidR="006B6103" w:rsidRPr="006B6103" w:rsidRDefault="006B6103" w:rsidP="00F91D68">
      <w:pPr>
        <w:jc w:val="both"/>
        <w:rPr>
          <w:sz w:val="21"/>
          <w:szCs w:val="21"/>
        </w:rPr>
      </w:pPr>
    </w:p>
    <w:p w:rsidR="00212C35" w:rsidRPr="006B6103" w:rsidRDefault="009F1401">
      <w:pPr>
        <w:numPr>
          <w:ilvl w:val="0"/>
          <w:numId w:val="1"/>
        </w:numPr>
        <w:tabs>
          <w:tab w:val="left" w:pos="3868"/>
        </w:tabs>
        <w:spacing w:before="120"/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ПРЕДМЕТ ДОГОВОРА</w:t>
      </w:r>
    </w:p>
    <w:p w:rsidR="00212C35" w:rsidRPr="006B6103" w:rsidRDefault="009F1401">
      <w:pPr>
        <w:ind w:right="34"/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1.1.</w:t>
      </w:r>
      <w:r w:rsidR="00B91ED8" w:rsidRPr="006B6103">
        <w:rPr>
          <w:sz w:val="21"/>
          <w:szCs w:val="21"/>
        </w:rPr>
        <w:t xml:space="preserve"> По настоящему Д</w:t>
      </w:r>
      <w:r w:rsidRPr="006B6103">
        <w:rPr>
          <w:sz w:val="21"/>
          <w:szCs w:val="21"/>
        </w:rPr>
        <w:t>оговору Заказчик поручает, а Подрядчик принимает на себя:</w:t>
      </w:r>
    </w:p>
    <w:p w:rsidR="00212C35" w:rsidRPr="006B6103" w:rsidRDefault="009F1401">
      <w:pPr>
        <w:ind w:right="34"/>
        <w:jc w:val="both"/>
        <w:rPr>
          <w:sz w:val="21"/>
          <w:szCs w:val="21"/>
        </w:rPr>
      </w:pPr>
      <w:r w:rsidRPr="006B6103">
        <w:rPr>
          <w:sz w:val="21"/>
          <w:szCs w:val="21"/>
        </w:rPr>
        <w:t xml:space="preserve">- проведение инженерно-экологических изысканий на объекте: </w:t>
      </w:r>
      <w:r w:rsidR="006B6103" w:rsidRPr="006B6103">
        <w:rPr>
          <w:sz w:val="21"/>
          <w:szCs w:val="21"/>
        </w:rPr>
        <w:t>«</w:t>
      </w:r>
      <w:r w:rsidR="00CC7128">
        <w:rPr>
          <w:sz w:val="21"/>
          <w:szCs w:val="21"/>
        </w:rPr>
        <w:t>________________________________________</w:t>
      </w:r>
      <w:r w:rsidR="006B6103" w:rsidRPr="006B6103">
        <w:rPr>
          <w:sz w:val="21"/>
          <w:szCs w:val="21"/>
        </w:rPr>
        <w:t>».</w:t>
      </w:r>
    </w:p>
    <w:p w:rsidR="00212C35" w:rsidRPr="006B6103" w:rsidRDefault="009F1401">
      <w:pPr>
        <w:ind w:right="34"/>
        <w:jc w:val="both"/>
        <w:rPr>
          <w:sz w:val="21"/>
          <w:szCs w:val="21"/>
        </w:rPr>
      </w:pPr>
      <w:r w:rsidRPr="006B6103">
        <w:rPr>
          <w:sz w:val="21"/>
          <w:szCs w:val="21"/>
        </w:rPr>
        <w:t>- обязательства по оказанию содействия (исправления, устранения замечаний гос. органов, доработки, переговоры с госорганами и т.д.) в получении положительного заключения экспертизы технического отчета по результатам инженерных изыска</w:t>
      </w:r>
      <w:r w:rsidR="00B91ED8" w:rsidRPr="006B6103">
        <w:rPr>
          <w:sz w:val="21"/>
          <w:szCs w:val="21"/>
        </w:rPr>
        <w:t>ний, предусмотренной настоящим Д</w:t>
      </w:r>
      <w:r w:rsidRPr="006B6103">
        <w:rPr>
          <w:sz w:val="21"/>
          <w:szCs w:val="21"/>
        </w:rPr>
        <w:t>оговором.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Работы выполняются Подрядчиком поэтапно: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 xml:space="preserve">1 этап. </w:t>
      </w:r>
    </w:p>
    <w:p w:rsidR="004D72BE" w:rsidRPr="006B6103" w:rsidRDefault="004D72BE" w:rsidP="004D72BE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1"/>
          <w:szCs w:val="21"/>
        </w:rPr>
      </w:pPr>
      <w:r w:rsidRPr="006B6103">
        <w:rPr>
          <w:rFonts w:ascii="Times New Roman" w:hAnsi="Times New Roman"/>
          <w:color w:val="000000"/>
          <w:sz w:val="21"/>
          <w:szCs w:val="21"/>
          <w:lang w:val="ru-RU"/>
        </w:rPr>
        <w:t>выезд на объект</w:t>
      </w:r>
      <w:r w:rsidRPr="006B6103">
        <w:rPr>
          <w:rFonts w:ascii="Times New Roman" w:hAnsi="Times New Roman"/>
          <w:color w:val="000000"/>
          <w:sz w:val="21"/>
          <w:szCs w:val="21"/>
        </w:rPr>
        <w:t>;</w:t>
      </w:r>
    </w:p>
    <w:p w:rsidR="004D72BE" w:rsidRPr="006B6103" w:rsidRDefault="004D72BE" w:rsidP="004D72BE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Cs/>
          <w:color w:val="000000"/>
          <w:sz w:val="21"/>
          <w:szCs w:val="21"/>
        </w:rPr>
      </w:pPr>
      <w:r w:rsidRPr="006B6103">
        <w:rPr>
          <w:rFonts w:ascii="Times New Roman" w:hAnsi="Times New Roman"/>
          <w:bCs/>
          <w:color w:val="000000"/>
          <w:sz w:val="21"/>
          <w:szCs w:val="21"/>
          <w:lang w:val="ru-RU"/>
        </w:rPr>
        <w:t>сбор, анализ, обобщение исходных данных, включая запросы в уполномоченные органы</w:t>
      </w:r>
      <w:r w:rsidRPr="006B6103">
        <w:rPr>
          <w:rFonts w:ascii="Times New Roman" w:hAnsi="Times New Roman"/>
          <w:bCs/>
          <w:color w:val="000000"/>
          <w:sz w:val="21"/>
          <w:szCs w:val="21"/>
        </w:rPr>
        <w:t>;</w:t>
      </w:r>
    </w:p>
    <w:p w:rsidR="004D72BE" w:rsidRPr="006B6103" w:rsidRDefault="00CC7128" w:rsidP="004D72BE">
      <w:pPr>
        <w:pStyle w:val="af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hAnsi="Times New Roman"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/>
          <w:bCs/>
          <w:color w:val="000000"/>
          <w:sz w:val="21"/>
          <w:szCs w:val="21"/>
        </w:rPr>
        <w:t>лабораторные</w:t>
      </w:r>
      <w:proofErr w:type="spellEnd"/>
      <w:r>
        <w:rPr>
          <w:rFonts w:ascii="Times New Roman" w:hAnsi="Times New Roman"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1"/>
          <w:szCs w:val="21"/>
        </w:rPr>
        <w:t>исследования</w:t>
      </w:r>
      <w:proofErr w:type="spellEnd"/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 xml:space="preserve">2 этап.  </w:t>
      </w:r>
    </w:p>
    <w:p w:rsidR="004D72BE" w:rsidRPr="006B6103" w:rsidRDefault="004D72BE" w:rsidP="004D72BE">
      <w:pPr>
        <w:pStyle w:val="af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jc w:val="both"/>
        <w:textDirection w:val="btLr"/>
        <w:textAlignment w:val="top"/>
        <w:outlineLvl w:val="0"/>
        <w:rPr>
          <w:rFonts w:ascii="Times New Roman" w:hAnsi="Times New Roman"/>
          <w:color w:val="000000"/>
          <w:sz w:val="21"/>
          <w:szCs w:val="21"/>
        </w:rPr>
      </w:pPr>
      <w:r w:rsidRPr="006B6103">
        <w:rPr>
          <w:rFonts w:ascii="Times New Roman" w:hAnsi="Times New Roman"/>
          <w:color w:val="000000"/>
          <w:sz w:val="21"/>
          <w:szCs w:val="21"/>
          <w:lang w:val="ru-RU"/>
        </w:rPr>
        <w:t>получение результатов по запросам из уполномоченных органов</w:t>
      </w:r>
      <w:r w:rsidRPr="006B6103">
        <w:rPr>
          <w:rFonts w:ascii="Times New Roman" w:hAnsi="Times New Roman"/>
          <w:color w:val="000000"/>
          <w:sz w:val="21"/>
          <w:szCs w:val="21"/>
        </w:rPr>
        <w:t>;</w:t>
      </w:r>
    </w:p>
    <w:p w:rsidR="004D72BE" w:rsidRPr="006B6103" w:rsidRDefault="004D72BE" w:rsidP="004D72BE">
      <w:pPr>
        <w:pStyle w:val="af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написание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отчета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по ИЭИ;</w:t>
      </w:r>
    </w:p>
    <w:p w:rsidR="004D72BE" w:rsidRPr="006B6103" w:rsidRDefault="004D72BE" w:rsidP="004D72BE">
      <w:pPr>
        <w:pStyle w:val="afd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отправка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окончательной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версии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отчета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 xml:space="preserve">  </w:t>
      </w:r>
      <w:proofErr w:type="spellStart"/>
      <w:r w:rsidRPr="006B6103">
        <w:rPr>
          <w:rFonts w:ascii="Times New Roman" w:hAnsi="Times New Roman"/>
          <w:color w:val="000000"/>
          <w:sz w:val="21"/>
          <w:szCs w:val="21"/>
        </w:rPr>
        <w:t>Заказчику</w:t>
      </w:r>
      <w:proofErr w:type="spellEnd"/>
      <w:r w:rsidRPr="006B6103">
        <w:rPr>
          <w:rFonts w:ascii="Times New Roman" w:hAnsi="Times New Roman"/>
          <w:color w:val="000000"/>
          <w:sz w:val="21"/>
          <w:szCs w:val="21"/>
        </w:rPr>
        <w:t>.</w:t>
      </w:r>
    </w:p>
    <w:p w:rsidR="00212C35" w:rsidRPr="006B6103" w:rsidRDefault="009F1401">
      <w:pPr>
        <w:ind w:right="34"/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1.2.</w:t>
      </w:r>
      <w:r w:rsidRPr="006B6103">
        <w:rPr>
          <w:sz w:val="21"/>
          <w:szCs w:val="21"/>
        </w:rPr>
        <w:t xml:space="preserve"> Подрядчик по согласованию</w:t>
      </w:r>
      <w:r w:rsidR="00B91ED8" w:rsidRPr="006B6103">
        <w:rPr>
          <w:sz w:val="21"/>
          <w:szCs w:val="21"/>
        </w:rPr>
        <w:t xml:space="preserve"> с Заказчиком вправе заключать Д</w:t>
      </w:r>
      <w:r w:rsidRPr="006B6103">
        <w:rPr>
          <w:sz w:val="21"/>
          <w:szCs w:val="21"/>
        </w:rPr>
        <w:t>оговоры на выполнение отдельных видов работ или разделов проекта со специализированными организациями (субподрядчиками), за действия которых несет ответственность Подрядчик в полном объеме.</w:t>
      </w:r>
    </w:p>
    <w:p w:rsidR="00BE2800" w:rsidRPr="006B6103" w:rsidRDefault="009F1401" w:rsidP="00BE2800">
      <w:pPr>
        <w:ind w:right="34"/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1.3.</w:t>
      </w:r>
      <w:r w:rsidRPr="006B6103">
        <w:rPr>
          <w:sz w:val="21"/>
          <w:szCs w:val="21"/>
        </w:rPr>
        <w:t xml:space="preserve"> </w:t>
      </w:r>
      <w:r w:rsidR="00BE2800" w:rsidRPr="006B6103">
        <w:rPr>
          <w:sz w:val="21"/>
          <w:szCs w:val="21"/>
        </w:rPr>
        <w:t xml:space="preserve">Подрядчик выполняет указанные работы на основании выписки из реестра членов саморегулируемой организации о допуске к определенному виду или видам работ, которые оказывают влияние на безопасность объектов капитального строительства работ, выданного СРО </w:t>
      </w:r>
      <w:r w:rsidR="00CC7128">
        <w:rPr>
          <w:sz w:val="21"/>
          <w:szCs w:val="21"/>
        </w:rPr>
        <w:t>______________________________</w:t>
      </w:r>
    </w:p>
    <w:p w:rsidR="00212C35" w:rsidRPr="006B6103" w:rsidRDefault="009F1401" w:rsidP="00BE2800">
      <w:pPr>
        <w:ind w:right="34"/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1.4.</w:t>
      </w:r>
      <w:r w:rsidRPr="006B6103">
        <w:rPr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 xml:space="preserve">Технические, экономические и другие требования к </w:t>
      </w:r>
      <w:r w:rsidRPr="006B6103">
        <w:rPr>
          <w:sz w:val="21"/>
          <w:szCs w:val="21"/>
        </w:rPr>
        <w:t xml:space="preserve">выполнению инженерно-экологических </w:t>
      </w:r>
      <w:r w:rsidRPr="006B6103">
        <w:rPr>
          <w:color w:val="000000"/>
          <w:sz w:val="21"/>
          <w:szCs w:val="21"/>
        </w:rPr>
        <w:t>изысканий</w:t>
      </w:r>
      <w:r w:rsidRPr="006B6103">
        <w:rPr>
          <w:sz w:val="21"/>
          <w:szCs w:val="21"/>
        </w:rPr>
        <w:t xml:space="preserve"> отражены в Техническом задании являющимс</w:t>
      </w:r>
      <w:r w:rsidR="00B91ED8" w:rsidRPr="006B6103">
        <w:rPr>
          <w:sz w:val="21"/>
          <w:szCs w:val="21"/>
        </w:rPr>
        <w:t>я приложением № 1 к настоящему Д</w:t>
      </w:r>
      <w:r w:rsidRPr="006B6103">
        <w:rPr>
          <w:sz w:val="21"/>
          <w:szCs w:val="21"/>
        </w:rPr>
        <w:t>оговору.</w:t>
      </w:r>
    </w:p>
    <w:p w:rsidR="0054276B" w:rsidRPr="006B6103" w:rsidRDefault="0054276B" w:rsidP="0054276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1"/>
          <w:szCs w:val="21"/>
        </w:rPr>
      </w:pPr>
      <w:r w:rsidRPr="006B6103">
        <w:rPr>
          <w:b/>
          <w:color w:val="000000"/>
          <w:position w:val="-1"/>
          <w:sz w:val="21"/>
          <w:szCs w:val="21"/>
        </w:rPr>
        <w:t>1.5.</w:t>
      </w:r>
      <w:r w:rsidR="006B6103" w:rsidRPr="006B6103">
        <w:rPr>
          <w:color w:val="000000"/>
          <w:position w:val="-1"/>
          <w:sz w:val="21"/>
          <w:szCs w:val="21"/>
        </w:rPr>
        <w:t xml:space="preserve"> Сроки выполнения работ: </w:t>
      </w:r>
      <w:r w:rsidR="00CC7128">
        <w:rPr>
          <w:color w:val="000000"/>
          <w:position w:val="-1"/>
          <w:sz w:val="21"/>
          <w:szCs w:val="21"/>
        </w:rPr>
        <w:t>_______________</w:t>
      </w:r>
    </w:p>
    <w:p w:rsidR="0054276B" w:rsidRPr="006B6103" w:rsidRDefault="0054276B" w:rsidP="0054276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1"/>
          <w:szCs w:val="21"/>
        </w:rPr>
      </w:pPr>
      <w:r w:rsidRPr="006B6103">
        <w:rPr>
          <w:color w:val="000000"/>
          <w:position w:val="-1"/>
          <w:sz w:val="21"/>
          <w:szCs w:val="21"/>
        </w:rPr>
        <w:t xml:space="preserve">Работы выполняются в 2 этапа: </w:t>
      </w:r>
    </w:p>
    <w:p w:rsidR="0054276B" w:rsidRPr="006B6103" w:rsidRDefault="0054276B" w:rsidP="0054276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1"/>
          <w:szCs w:val="21"/>
        </w:rPr>
      </w:pPr>
      <w:r w:rsidRPr="006B6103">
        <w:rPr>
          <w:color w:val="000000"/>
          <w:position w:val="-1"/>
          <w:sz w:val="21"/>
          <w:szCs w:val="21"/>
        </w:rPr>
        <w:t xml:space="preserve">- первый этап работ: </w:t>
      </w:r>
      <w:r w:rsidR="00CC7128">
        <w:rPr>
          <w:color w:val="000000"/>
          <w:position w:val="-1"/>
          <w:sz w:val="21"/>
          <w:szCs w:val="21"/>
        </w:rPr>
        <w:t>_______________</w:t>
      </w:r>
    </w:p>
    <w:p w:rsidR="0054276B" w:rsidRPr="006B6103" w:rsidRDefault="0054276B" w:rsidP="0054276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1"/>
          <w:szCs w:val="21"/>
        </w:rPr>
      </w:pPr>
      <w:r w:rsidRPr="006B6103">
        <w:rPr>
          <w:color w:val="000000"/>
          <w:position w:val="-1"/>
          <w:sz w:val="21"/>
          <w:szCs w:val="21"/>
        </w:rPr>
        <w:t xml:space="preserve">- второй этап работ: </w:t>
      </w:r>
      <w:r w:rsidR="00CC7128">
        <w:rPr>
          <w:color w:val="000000"/>
          <w:position w:val="-1"/>
          <w:sz w:val="21"/>
          <w:szCs w:val="21"/>
        </w:rPr>
        <w:t>________________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 xml:space="preserve">1.6. </w:t>
      </w:r>
      <w:r w:rsidRPr="006B6103">
        <w:rPr>
          <w:sz w:val="21"/>
          <w:szCs w:val="21"/>
        </w:rPr>
        <w:t>В случае невыполнения или ненадлежащего выполнения Заказчиком своих встречных обязательств по</w:t>
      </w:r>
      <w:r w:rsidR="00B91ED8" w:rsidRPr="006B6103">
        <w:rPr>
          <w:sz w:val="21"/>
          <w:szCs w:val="21"/>
        </w:rPr>
        <w:t xml:space="preserve"> настоящему </w:t>
      </w:r>
      <w:r w:rsidRPr="006B6103">
        <w:rPr>
          <w:sz w:val="21"/>
          <w:szCs w:val="21"/>
        </w:rPr>
        <w:t xml:space="preserve">Договору, Подрядчик вправе не приступать к работам, или приостановить работу до выполнения Заказчиком своих обязанностей в соответствии с условиями </w:t>
      </w:r>
      <w:r w:rsidR="00B91ED8" w:rsidRPr="006B6103">
        <w:rPr>
          <w:sz w:val="21"/>
          <w:szCs w:val="21"/>
        </w:rPr>
        <w:t xml:space="preserve">настоящего </w:t>
      </w:r>
      <w:r w:rsidRPr="006B6103">
        <w:rPr>
          <w:sz w:val="21"/>
          <w:szCs w:val="21"/>
        </w:rPr>
        <w:t>Договора. При этом в случае просрочки выполнения работ, ответственность Подрядчика не наступает. Сроки выполнения работ сдвигаются на период просрочки   вып</w:t>
      </w:r>
      <w:r w:rsidR="00B91ED8" w:rsidRPr="006B6103">
        <w:rPr>
          <w:sz w:val="21"/>
          <w:szCs w:val="21"/>
        </w:rPr>
        <w:t>олнения встречных обязательств З</w:t>
      </w:r>
      <w:r w:rsidRPr="006B6103">
        <w:rPr>
          <w:sz w:val="21"/>
          <w:szCs w:val="21"/>
        </w:rPr>
        <w:t>аказчика</w:t>
      </w:r>
      <w:r w:rsidRPr="006B6103">
        <w:rPr>
          <w:b/>
          <w:sz w:val="21"/>
          <w:szCs w:val="21"/>
        </w:rPr>
        <w:t>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1.7. </w:t>
      </w:r>
      <w:r w:rsidRPr="006B6103">
        <w:rPr>
          <w:sz w:val="21"/>
          <w:szCs w:val="21"/>
        </w:rPr>
        <w:t>Срок оказания содействия в получении заключения экспертизы технического отчета по результатам инженерно-экологических изыскани</w:t>
      </w:r>
      <w:r w:rsidR="00B91ED8" w:rsidRPr="006B6103">
        <w:rPr>
          <w:sz w:val="21"/>
          <w:szCs w:val="21"/>
        </w:rPr>
        <w:t>й: - в течение 1 (одного</w:t>
      </w:r>
      <w:r w:rsidRPr="006B6103">
        <w:rPr>
          <w:sz w:val="21"/>
          <w:szCs w:val="21"/>
        </w:rPr>
        <w:t xml:space="preserve">) </w:t>
      </w:r>
      <w:r w:rsidR="00B91ED8" w:rsidRPr="006B6103">
        <w:rPr>
          <w:sz w:val="21"/>
          <w:szCs w:val="21"/>
        </w:rPr>
        <w:t>года</w:t>
      </w:r>
      <w:r w:rsidRPr="006B6103">
        <w:rPr>
          <w:sz w:val="21"/>
          <w:szCs w:val="21"/>
        </w:rPr>
        <w:t xml:space="preserve"> с даты составления технического отчета по результатам инженерно-экологических изысканий.</w:t>
      </w:r>
    </w:p>
    <w:p w:rsidR="00B91ED8" w:rsidRPr="006B6103" w:rsidRDefault="00B91ED8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1.8.</w:t>
      </w:r>
      <w:r w:rsidRPr="006B6103">
        <w:rPr>
          <w:sz w:val="21"/>
          <w:szCs w:val="21"/>
        </w:rPr>
        <w:t xml:space="preserve"> При необходимости дальнейшего сопровождения Заказчика в прохождении Государственной или коммерческой экспертизы по результатам инженерных изысканий, выполненным по настоящему Договору, стороны подписывают новый Договор с иными условиями.</w:t>
      </w:r>
    </w:p>
    <w:p w:rsidR="00212C35" w:rsidRPr="006B6103" w:rsidRDefault="00B91ED8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1.9</w:t>
      </w:r>
      <w:r w:rsidR="009F1401" w:rsidRPr="006B6103">
        <w:rPr>
          <w:b/>
          <w:sz w:val="21"/>
          <w:szCs w:val="21"/>
        </w:rPr>
        <w:t>.</w:t>
      </w:r>
      <w:r w:rsidRPr="006B6103">
        <w:rPr>
          <w:sz w:val="21"/>
          <w:szCs w:val="21"/>
        </w:rPr>
        <w:t xml:space="preserve"> Условиями настоящего Д</w:t>
      </w:r>
      <w:r w:rsidR="009F1401" w:rsidRPr="006B6103">
        <w:rPr>
          <w:sz w:val="21"/>
          <w:szCs w:val="21"/>
        </w:rPr>
        <w:t>оговора не предусмотрено личное присутствие разработчика ИЭИ в государственных/ негосударстве</w:t>
      </w:r>
      <w:r w:rsidRPr="006B6103">
        <w:rPr>
          <w:sz w:val="21"/>
          <w:szCs w:val="21"/>
        </w:rPr>
        <w:t>нных экспертизах и других гос. о</w:t>
      </w:r>
      <w:r w:rsidR="009F1401" w:rsidRPr="006B6103">
        <w:rPr>
          <w:sz w:val="21"/>
          <w:szCs w:val="21"/>
        </w:rPr>
        <w:t>рганах.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 xml:space="preserve">                                                           2.СТОИМОСТЬ И ПОРЯДОК РАСЧЕТОВ</w:t>
      </w:r>
    </w:p>
    <w:p w:rsidR="00212C35" w:rsidRPr="006B6103" w:rsidRDefault="009F1401">
      <w:pPr>
        <w:jc w:val="both"/>
        <w:rPr>
          <w:b/>
          <w:i/>
          <w:sz w:val="21"/>
          <w:szCs w:val="21"/>
        </w:rPr>
      </w:pPr>
      <w:r w:rsidRPr="006B6103">
        <w:rPr>
          <w:b/>
          <w:sz w:val="21"/>
          <w:szCs w:val="21"/>
        </w:rPr>
        <w:t>2.1.</w:t>
      </w:r>
      <w:r w:rsidRPr="006B6103">
        <w:rPr>
          <w:sz w:val="21"/>
          <w:szCs w:val="21"/>
        </w:rPr>
        <w:t xml:space="preserve"> Стоимость </w:t>
      </w:r>
      <w:r w:rsidRPr="006B6103">
        <w:rPr>
          <w:color w:val="000000"/>
          <w:sz w:val="21"/>
          <w:szCs w:val="21"/>
        </w:rPr>
        <w:t>инженерно-экологических</w:t>
      </w:r>
      <w:r w:rsidR="00B91ED8" w:rsidRPr="006B6103">
        <w:rPr>
          <w:sz w:val="21"/>
          <w:szCs w:val="21"/>
        </w:rPr>
        <w:t xml:space="preserve"> изысканий, указанных в п.1.1. настоящего Д</w:t>
      </w:r>
      <w:r w:rsidRPr="006B6103">
        <w:rPr>
          <w:sz w:val="21"/>
          <w:szCs w:val="21"/>
        </w:rPr>
        <w:t xml:space="preserve">оговора составляет –  </w:t>
      </w:r>
      <w:r w:rsidR="00CC7128">
        <w:rPr>
          <w:b/>
          <w:i/>
          <w:sz w:val="21"/>
          <w:szCs w:val="21"/>
        </w:rPr>
        <w:t>_______________</w:t>
      </w:r>
      <w:r w:rsidRPr="006B6103">
        <w:rPr>
          <w:b/>
          <w:i/>
          <w:sz w:val="21"/>
          <w:szCs w:val="21"/>
        </w:rPr>
        <w:t xml:space="preserve"> (</w:t>
      </w:r>
      <w:r w:rsidR="00CC7128">
        <w:rPr>
          <w:b/>
          <w:i/>
          <w:sz w:val="21"/>
          <w:szCs w:val="21"/>
        </w:rPr>
        <w:t>____________</w:t>
      </w:r>
      <w:r w:rsidRPr="006B6103">
        <w:rPr>
          <w:b/>
          <w:i/>
          <w:sz w:val="21"/>
          <w:szCs w:val="21"/>
        </w:rPr>
        <w:t>) рублей 00 копеек, НДС не облагается в связи с упрощенной системой налогообложения.</w:t>
      </w:r>
    </w:p>
    <w:p w:rsidR="00212C35" w:rsidRPr="006B6103" w:rsidRDefault="009F1401">
      <w:pPr>
        <w:jc w:val="both"/>
        <w:rPr>
          <w:color w:val="000000"/>
          <w:sz w:val="21"/>
          <w:szCs w:val="21"/>
        </w:rPr>
      </w:pPr>
      <w:r w:rsidRPr="006B6103">
        <w:rPr>
          <w:b/>
          <w:sz w:val="21"/>
          <w:szCs w:val="21"/>
        </w:rPr>
        <w:t>2.1.1.</w:t>
      </w:r>
      <w:r w:rsidRPr="006B6103">
        <w:rPr>
          <w:b/>
          <w:i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 xml:space="preserve">Стоимость получения всех справок, необходимых для написания </w:t>
      </w:r>
      <w:r w:rsidRPr="006B6103">
        <w:rPr>
          <w:sz w:val="21"/>
          <w:szCs w:val="21"/>
        </w:rPr>
        <w:t>отчета</w:t>
      </w:r>
      <w:r w:rsidRPr="006B6103">
        <w:rPr>
          <w:color w:val="000000"/>
          <w:sz w:val="21"/>
          <w:szCs w:val="21"/>
        </w:rPr>
        <w:t xml:space="preserve"> по инженерно-экологическим изысканиям оплачивается Заказчиком отдельно.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2.2. Оплата выполняемых работ осуществляется Заказчиком в 2 этапа: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i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2.2.1.</w:t>
      </w:r>
      <w:r w:rsidRPr="006B6103">
        <w:rPr>
          <w:color w:val="000000"/>
          <w:sz w:val="21"/>
          <w:szCs w:val="21"/>
        </w:rPr>
        <w:t xml:space="preserve"> В течение 3-х банковских дней с даты подписания договора Заказчик перечисляет Подрядчику авансовый платеж </w:t>
      </w:r>
      <w:r w:rsidR="006B6103" w:rsidRPr="006B6103">
        <w:rPr>
          <w:color w:val="000000"/>
          <w:sz w:val="21"/>
          <w:szCs w:val="21"/>
        </w:rPr>
        <w:t xml:space="preserve">за первый этап работ в размере </w:t>
      </w:r>
      <w:r w:rsidR="00CC7128">
        <w:rPr>
          <w:color w:val="000000"/>
          <w:sz w:val="21"/>
          <w:szCs w:val="21"/>
        </w:rPr>
        <w:t>________</w:t>
      </w:r>
      <w:r w:rsidRPr="006B6103">
        <w:rPr>
          <w:color w:val="000000"/>
          <w:sz w:val="21"/>
          <w:szCs w:val="21"/>
        </w:rPr>
        <w:t xml:space="preserve">% от общей стоимости Договора – </w:t>
      </w:r>
      <w:r w:rsidR="00CC7128">
        <w:rPr>
          <w:b/>
          <w:i/>
          <w:color w:val="000000"/>
          <w:sz w:val="21"/>
          <w:szCs w:val="21"/>
        </w:rPr>
        <w:t>____________</w:t>
      </w:r>
      <w:r w:rsidRPr="006B6103">
        <w:rPr>
          <w:b/>
          <w:i/>
          <w:color w:val="000000"/>
          <w:sz w:val="21"/>
          <w:szCs w:val="21"/>
        </w:rPr>
        <w:t xml:space="preserve"> (</w:t>
      </w:r>
      <w:r w:rsidR="00CC7128">
        <w:rPr>
          <w:b/>
          <w:i/>
          <w:color w:val="000000"/>
          <w:sz w:val="21"/>
          <w:szCs w:val="21"/>
        </w:rPr>
        <w:t>______________</w:t>
      </w:r>
      <w:r w:rsidRPr="006B6103">
        <w:rPr>
          <w:b/>
          <w:i/>
          <w:color w:val="000000"/>
          <w:sz w:val="21"/>
          <w:szCs w:val="21"/>
        </w:rPr>
        <w:t>) рублей 00 копеек, НДС не облагается в связи с упрощенной системой налогообложения.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>После окончания работ по первому этапу работ, Подрядчик направляет Заказчику на адрес электронной почты, указанный в реквизитах:</w:t>
      </w:r>
    </w:p>
    <w:p w:rsidR="00195CD6" w:rsidRPr="006B6103" w:rsidRDefault="00195CD6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lastRenderedPageBreak/>
        <w:t xml:space="preserve">- </w:t>
      </w:r>
      <w:r w:rsidRPr="006B6103">
        <w:rPr>
          <w:b/>
          <w:color w:val="000000"/>
          <w:sz w:val="21"/>
          <w:szCs w:val="21"/>
        </w:rPr>
        <w:t>программу работ;</w:t>
      </w:r>
    </w:p>
    <w:p w:rsidR="004D72BE" w:rsidRPr="006B6103" w:rsidRDefault="007D763C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bCs/>
          <w:color w:val="000000"/>
          <w:sz w:val="21"/>
          <w:szCs w:val="21"/>
        </w:rPr>
      </w:pPr>
      <w:r w:rsidRPr="006B6103">
        <w:rPr>
          <w:b/>
          <w:bCs/>
          <w:color w:val="000000"/>
          <w:sz w:val="21"/>
          <w:szCs w:val="21"/>
        </w:rPr>
        <w:t xml:space="preserve">- </w:t>
      </w:r>
      <w:proofErr w:type="spellStart"/>
      <w:r w:rsidRPr="006B6103">
        <w:rPr>
          <w:b/>
          <w:bCs/>
          <w:color w:val="000000"/>
          <w:sz w:val="21"/>
          <w:szCs w:val="21"/>
        </w:rPr>
        <w:t>фотофиксацию</w:t>
      </w:r>
      <w:proofErr w:type="spellEnd"/>
      <w:r w:rsidR="004D72BE" w:rsidRPr="006B6103">
        <w:rPr>
          <w:b/>
          <w:bCs/>
          <w:color w:val="000000"/>
          <w:sz w:val="21"/>
          <w:szCs w:val="21"/>
        </w:rPr>
        <w:t xml:space="preserve"> объекта;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bCs/>
          <w:color w:val="000000"/>
          <w:sz w:val="21"/>
          <w:szCs w:val="21"/>
        </w:rPr>
      </w:pPr>
      <w:r w:rsidRPr="006B6103">
        <w:rPr>
          <w:b/>
          <w:bCs/>
          <w:color w:val="000000"/>
          <w:sz w:val="21"/>
          <w:szCs w:val="21"/>
        </w:rPr>
        <w:t>- сканы запросов в уполномоченные органы;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bCs/>
          <w:color w:val="000000"/>
          <w:sz w:val="21"/>
          <w:szCs w:val="21"/>
        </w:rPr>
        <w:t>- акт выполненных работ по первому этапу.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i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2.2.2.</w:t>
      </w:r>
      <w:r w:rsidRPr="006B6103">
        <w:rPr>
          <w:b/>
          <w:i/>
          <w:color w:val="000000"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>Оплата по</w:t>
      </w:r>
      <w:r w:rsidR="006B6103" w:rsidRPr="006B6103">
        <w:rPr>
          <w:color w:val="000000"/>
          <w:sz w:val="21"/>
          <w:szCs w:val="21"/>
        </w:rPr>
        <w:t xml:space="preserve"> второму этапу работ в размере </w:t>
      </w:r>
      <w:r w:rsidR="00CC7128">
        <w:rPr>
          <w:color w:val="000000"/>
          <w:sz w:val="21"/>
          <w:szCs w:val="21"/>
        </w:rPr>
        <w:t>_________</w:t>
      </w:r>
      <w:r w:rsidRPr="006B6103">
        <w:rPr>
          <w:color w:val="000000"/>
          <w:sz w:val="21"/>
          <w:szCs w:val="21"/>
        </w:rPr>
        <w:t xml:space="preserve">% от общей стоимости Договора </w:t>
      </w:r>
      <w:r w:rsidR="00CC7128">
        <w:rPr>
          <w:b/>
          <w:i/>
          <w:color w:val="000000"/>
          <w:sz w:val="21"/>
          <w:szCs w:val="21"/>
        </w:rPr>
        <w:t>______________</w:t>
      </w:r>
      <w:r w:rsidRPr="006B6103">
        <w:rPr>
          <w:b/>
          <w:i/>
          <w:color w:val="000000"/>
          <w:sz w:val="21"/>
          <w:szCs w:val="21"/>
        </w:rPr>
        <w:t xml:space="preserve"> (</w:t>
      </w:r>
      <w:r w:rsidR="00CC7128">
        <w:rPr>
          <w:b/>
          <w:i/>
          <w:color w:val="000000"/>
          <w:sz w:val="21"/>
          <w:szCs w:val="21"/>
        </w:rPr>
        <w:t>______________</w:t>
      </w:r>
      <w:r w:rsidRPr="006B6103">
        <w:rPr>
          <w:b/>
          <w:i/>
          <w:color w:val="000000"/>
          <w:sz w:val="21"/>
          <w:szCs w:val="21"/>
        </w:rPr>
        <w:t>)</w:t>
      </w:r>
      <w:r w:rsidRPr="006B6103">
        <w:rPr>
          <w:color w:val="000000"/>
          <w:sz w:val="21"/>
          <w:szCs w:val="21"/>
        </w:rPr>
        <w:t xml:space="preserve"> </w:t>
      </w:r>
      <w:r w:rsidRPr="006B6103">
        <w:rPr>
          <w:b/>
          <w:i/>
          <w:color w:val="000000"/>
          <w:sz w:val="21"/>
          <w:szCs w:val="21"/>
        </w:rPr>
        <w:t xml:space="preserve">рублей 00 копеек, НДС не облагается в связи с упрощенной системой налогообложения, </w:t>
      </w:r>
      <w:r w:rsidRPr="006B6103">
        <w:rPr>
          <w:color w:val="000000"/>
          <w:sz w:val="21"/>
          <w:szCs w:val="21"/>
        </w:rPr>
        <w:t xml:space="preserve">осуществляется </w:t>
      </w:r>
      <w:r w:rsidRPr="006B6103">
        <w:rPr>
          <w:b/>
          <w:i/>
          <w:color w:val="000000"/>
          <w:sz w:val="21"/>
          <w:szCs w:val="21"/>
        </w:rPr>
        <w:t xml:space="preserve">  </w:t>
      </w:r>
      <w:r w:rsidRPr="006B6103">
        <w:rPr>
          <w:color w:val="000000"/>
          <w:sz w:val="21"/>
          <w:szCs w:val="21"/>
        </w:rPr>
        <w:t xml:space="preserve">в течении 3-х банковских дней после уведомления Подрядчиком Заказчика о начале выполнения работ по второму этапу. 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left="-2"/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В случае отсутствия предоплаты Заказчика Подрядчику за второй этап работ и подписанного акта по первому этапу работ, Подрядчик вправе не приступать к выполнению второго этапа работ.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>После окончания работ по второму этапу работ, Подрядчик направляет Заказчику на адрес электронной почты, указанный в реквизитах: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 xml:space="preserve">- </w:t>
      </w:r>
      <w:r w:rsidRPr="006B6103">
        <w:rPr>
          <w:b/>
          <w:color w:val="000000"/>
          <w:sz w:val="21"/>
          <w:szCs w:val="21"/>
        </w:rPr>
        <w:t>окончательную версию материалов выполненных работ (технический отчет) в электронном виде на адрес электронной почты, указанный в реквизитах, в формате </w:t>
      </w:r>
      <w:r w:rsidRPr="006B6103">
        <w:rPr>
          <w:b/>
          <w:color w:val="000000"/>
          <w:sz w:val="21"/>
          <w:szCs w:val="21"/>
          <w:lang w:val="en-US"/>
        </w:rPr>
        <w:t>PDF</w:t>
      </w:r>
      <w:r w:rsidRPr="006B6103">
        <w:rPr>
          <w:b/>
          <w:color w:val="000000"/>
          <w:sz w:val="21"/>
          <w:szCs w:val="21"/>
        </w:rPr>
        <w:t>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  <w:sz w:val="21"/>
          <w:szCs w:val="21"/>
        </w:rPr>
      </w:pPr>
      <w:r w:rsidRPr="006B6103">
        <w:rPr>
          <w:b/>
          <w:bCs/>
          <w:color w:val="000000"/>
          <w:sz w:val="21"/>
          <w:szCs w:val="21"/>
        </w:rPr>
        <w:t>- акт выполненных работ по второму этапу.</w:t>
      </w:r>
    </w:p>
    <w:p w:rsidR="0054276B" w:rsidRPr="006B6103" w:rsidRDefault="003C1235" w:rsidP="0054276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2.3.</w:t>
      </w:r>
      <w:r w:rsidRPr="006B6103">
        <w:rPr>
          <w:i/>
          <w:color w:val="000000"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>Все оплаты по настоящему Договору Заказчик</w:t>
      </w:r>
      <w:r w:rsidRPr="006B6103">
        <w:rPr>
          <w:i/>
          <w:color w:val="000000"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 xml:space="preserve">подтверждает Подрядчику исполненным платежным поручением с отметкой банка на адрес электронной почты Подрядчика, указанный в настоящем Договоре. </w:t>
      </w:r>
      <w:r w:rsidR="004D72BE" w:rsidRPr="006B6103">
        <w:rPr>
          <w:color w:val="000000"/>
          <w:sz w:val="21"/>
          <w:szCs w:val="21"/>
        </w:rPr>
        <w:t>Датой исполнения обязательств по оплате будет считаться дата зачисления денежных средств на расчетный счет Под</w:t>
      </w:r>
      <w:r w:rsidR="0054276B" w:rsidRPr="006B6103">
        <w:rPr>
          <w:color w:val="000000"/>
          <w:sz w:val="21"/>
          <w:szCs w:val="21"/>
        </w:rPr>
        <w:t>рядчика, указанный в реквизитах.</w:t>
      </w:r>
    </w:p>
    <w:p w:rsidR="0054276B" w:rsidRPr="006B6103" w:rsidRDefault="0054276B" w:rsidP="0054276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2.4.</w:t>
      </w:r>
      <w:r w:rsidRPr="006B6103">
        <w:rPr>
          <w:color w:val="000000"/>
          <w:sz w:val="21"/>
          <w:szCs w:val="21"/>
        </w:rPr>
        <w:t xml:space="preserve"> Если Заказчик отказывается от проведения инженерно-экологических изысканий до начала работ, составляется двухстороннее Соглашение о расторжении. Возврат денежных средств Подрядчиком Заказчику осуществляется на основании подписанного Соглашения расторжении.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color w:val="222222"/>
          <w:sz w:val="21"/>
          <w:szCs w:val="21"/>
        </w:rPr>
        <w:t>2.5.</w:t>
      </w:r>
      <w:r w:rsidRPr="006B6103">
        <w:rPr>
          <w:color w:val="000000"/>
          <w:sz w:val="21"/>
          <w:szCs w:val="21"/>
        </w:rPr>
        <w:t xml:space="preserve"> Заказчик принимает на себя материальную ответственность за проведение работ без разрешения на выполнение инженерных изысканий на территории г.</w:t>
      </w:r>
      <w:r w:rsidR="006B6103" w:rsidRPr="006B6103">
        <w:rPr>
          <w:color w:val="000000"/>
          <w:sz w:val="21"/>
          <w:szCs w:val="21"/>
        </w:rPr>
        <w:t xml:space="preserve"> Чехов</w:t>
      </w:r>
      <w:r w:rsidRPr="006B6103">
        <w:rPr>
          <w:color w:val="000000"/>
          <w:sz w:val="21"/>
          <w:szCs w:val="21"/>
        </w:rPr>
        <w:t>, в случае наложения штрафа, Заказчик оплачивает штраф за счет собственных средств.</w:t>
      </w:r>
    </w:p>
    <w:p w:rsidR="004D72BE" w:rsidRPr="006B6103" w:rsidRDefault="004D72BE" w:rsidP="006B6103">
      <w:pPr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3. ПОРЯДОК СДАЧИ И ПРИЕМКИ РАБОТ</w:t>
      </w:r>
    </w:p>
    <w:p w:rsidR="006B6103" w:rsidRPr="006B6103" w:rsidRDefault="004D72BE" w:rsidP="006B6103">
      <w:pPr>
        <w:jc w:val="both"/>
        <w:rPr>
          <w:color w:val="000000"/>
          <w:sz w:val="21"/>
          <w:szCs w:val="21"/>
        </w:rPr>
      </w:pPr>
      <w:r w:rsidRPr="006B6103">
        <w:rPr>
          <w:b/>
          <w:sz w:val="21"/>
          <w:szCs w:val="21"/>
        </w:rPr>
        <w:t>3.1.</w:t>
      </w:r>
      <w:r w:rsidRPr="006B6103">
        <w:rPr>
          <w:sz w:val="21"/>
          <w:szCs w:val="21"/>
        </w:rPr>
        <w:t xml:space="preserve"> Подрядчик в течение 5 рабочих дней после окончания работ (при условии 100% оплаты по первому и второму этапу работ) направляет Заказчику (курьерской службой) технический отчет (на бумажном носителе и на электронном носителе в редактируемом формате: .</w:t>
      </w:r>
      <w:proofErr w:type="spellStart"/>
      <w:r w:rsidRPr="006B6103">
        <w:rPr>
          <w:sz w:val="21"/>
          <w:szCs w:val="21"/>
        </w:rPr>
        <w:t>doc</w:t>
      </w:r>
      <w:proofErr w:type="spellEnd"/>
      <w:r w:rsidRPr="006B6103">
        <w:rPr>
          <w:sz w:val="21"/>
          <w:szCs w:val="21"/>
        </w:rPr>
        <w:t>, .</w:t>
      </w:r>
      <w:proofErr w:type="spellStart"/>
      <w:r w:rsidRPr="006B6103">
        <w:rPr>
          <w:sz w:val="21"/>
          <w:szCs w:val="21"/>
        </w:rPr>
        <w:t>dwg</w:t>
      </w:r>
      <w:proofErr w:type="spellEnd"/>
      <w:r w:rsidRPr="006B6103">
        <w:rPr>
          <w:sz w:val="21"/>
          <w:szCs w:val="21"/>
        </w:rPr>
        <w:t xml:space="preserve">), а также Акты выполненных работ по адресу: </w:t>
      </w:r>
      <w:r w:rsidR="00CC7128">
        <w:rPr>
          <w:color w:val="000000"/>
          <w:sz w:val="21"/>
          <w:szCs w:val="21"/>
        </w:rPr>
        <w:t>_________________________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sz w:val="21"/>
          <w:szCs w:val="21"/>
        </w:rPr>
      </w:pPr>
      <w:r w:rsidRPr="006B6103">
        <w:rPr>
          <w:b/>
          <w:color w:val="222222"/>
          <w:sz w:val="21"/>
          <w:szCs w:val="21"/>
        </w:rPr>
        <w:t>Отправка технических отчетов (курьерской службой) осуществляется за счет Заказчика.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Chars="-1" w:hangingChars="1" w:hanging="2"/>
        <w:jc w:val="both"/>
        <w:textDirection w:val="btLr"/>
        <w:textAlignment w:val="top"/>
        <w:outlineLvl w:val="0"/>
        <w:rPr>
          <w:color w:val="000000"/>
          <w:position w:val="-1"/>
          <w:sz w:val="21"/>
          <w:szCs w:val="21"/>
        </w:rPr>
      </w:pPr>
      <w:r w:rsidRPr="006B6103">
        <w:rPr>
          <w:b/>
          <w:color w:val="000000"/>
          <w:position w:val="-1"/>
          <w:sz w:val="21"/>
          <w:szCs w:val="21"/>
        </w:rPr>
        <w:t>3.2.</w:t>
      </w:r>
      <w:r w:rsidRPr="006B6103">
        <w:rPr>
          <w:rFonts w:eastAsia="Arial"/>
          <w:color w:val="222222"/>
          <w:position w:val="-1"/>
          <w:sz w:val="21"/>
          <w:szCs w:val="21"/>
        </w:rPr>
        <w:t> </w:t>
      </w:r>
      <w:r w:rsidRPr="006B6103">
        <w:rPr>
          <w:color w:val="000000"/>
          <w:position w:val="-1"/>
          <w:sz w:val="21"/>
          <w:szCs w:val="21"/>
        </w:rPr>
        <w:t xml:space="preserve">Момент перехода авторских прав на результаты работ, пользования и распоряжения результатами работ от Подрядчика к Заказчику происходит после окончательного расчета по настоящему договору и подписания Акта выполненных работ по первому и второму этапу работ. После поступления средств на счет Подрядчика результаты работ (технический отчет/ы) передаются Заказчику в бумажном варианте в 1 экземпляре.  Распечатка дополнительных экземпляров технических отчетов осуществляется исходя из тарифа, 4000 рублей за каждый экземпляр отчета. 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3.3.</w:t>
      </w:r>
      <w:r w:rsidRPr="006B6103">
        <w:rPr>
          <w:color w:val="000000"/>
          <w:sz w:val="21"/>
          <w:szCs w:val="21"/>
        </w:rPr>
        <w:t xml:space="preserve"> Подрядчик гарантирует Заказчику, что разработанный по настоящему договору технический отчет по результатам инженерно-экологических изысканий выполнен в рамках служебных обязанностей работниками, состоящими в трудовых отношениях с Подрядчиком, которые не могут предъявлять каких-либо претензий, вытекающих из прав на использование результатов работы.  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111111"/>
          <w:sz w:val="21"/>
          <w:szCs w:val="21"/>
        </w:rPr>
      </w:pPr>
      <w:r w:rsidRPr="006B6103">
        <w:rPr>
          <w:b/>
          <w:color w:val="111111"/>
          <w:sz w:val="21"/>
          <w:szCs w:val="21"/>
        </w:rPr>
        <w:t xml:space="preserve">3.4. </w:t>
      </w:r>
      <w:r w:rsidRPr="006B6103">
        <w:rPr>
          <w:color w:val="000000"/>
          <w:sz w:val="21"/>
          <w:szCs w:val="21"/>
        </w:rPr>
        <w:t>Приемка и оценка выполненных работ, состав документации, подлежащей оформлению и сдаче Подрядчиком Заказчику, определяются в соответствии с требованиями Технического задания.</w:t>
      </w:r>
      <w:r w:rsidRPr="006B6103">
        <w:rPr>
          <w:b/>
          <w:color w:val="111111"/>
          <w:sz w:val="21"/>
          <w:szCs w:val="21"/>
        </w:rPr>
        <w:t xml:space="preserve"> 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111111"/>
          <w:sz w:val="21"/>
          <w:szCs w:val="21"/>
        </w:rPr>
      </w:pPr>
      <w:r w:rsidRPr="006B6103">
        <w:rPr>
          <w:b/>
          <w:color w:val="111111"/>
          <w:sz w:val="21"/>
          <w:szCs w:val="21"/>
        </w:rPr>
        <w:t xml:space="preserve">3.5. </w:t>
      </w:r>
      <w:r w:rsidRPr="006B6103">
        <w:rPr>
          <w:color w:val="111111"/>
          <w:sz w:val="21"/>
          <w:szCs w:val="21"/>
        </w:rPr>
        <w:t>Заказчик в течение 5 (пяти) рабочих дней со дня получения технического отчета по результатам инженерно-экологических изысканий и Актов выполненных работ, рассматривает их и направляет Подрядчику подписанные Акты выполненных работ или мотивированный отказ от приемки.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111111"/>
          <w:sz w:val="21"/>
          <w:szCs w:val="21"/>
        </w:rPr>
      </w:pPr>
      <w:r w:rsidRPr="006B6103">
        <w:rPr>
          <w:b/>
          <w:color w:val="111111"/>
          <w:sz w:val="21"/>
          <w:szCs w:val="21"/>
        </w:rPr>
        <w:t>3.6.</w:t>
      </w:r>
      <w:r w:rsidRPr="006B6103">
        <w:rPr>
          <w:color w:val="111111"/>
          <w:sz w:val="21"/>
          <w:szCs w:val="21"/>
        </w:rPr>
        <w:t xml:space="preserve"> Если в течение 10 рабочих дней после получения Актов выполненных работ подписанные Акты выполненных работ или мотивированный отказ от приемки не поступит от Заказчика к Подрядчику, работа считается принятой, при этом Акты выполненных работ подписывается одной стороной.</w:t>
      </w:r>
    </w:p>
    <w:p w:rsidR="004D72BE" w:rsidRPr="006B6103" w:rsidRDefault="004D72BE" w:rsidP="004D72B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color w:val="111111"/>
          <w:sz w:val="21"/>
          <w:szCs w:val="21"/>
        </w:rPr>
        <w:t>3.7.</w:t>
      </w:r>
      <w:r w:rsidRPr="006B6103">
        <w:rPr>
          <w:color w:val="111111"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>В случае мотивированного отказа Заказчика от подписания Актов выполненных работ, сторонами составляется двухсторонний акт с перечнем необходимых доработок.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3.8.</w:t>
      </w:r>
      <w:r w:rsidRPr="006B6103">
        <w:rPr>
          <w:color w:val="000000"/>
          <w:sz w:val="21"/>
          <w:szCs w:val="21"/>
        </w:rPr>
        <w:t xml:space="preserve"> Заказчик обязан предоставить Подрядчику копию положительного заключения экспертизы, полученного по результатам инженерных изысканий.</w:t>
      </w:r>
    </w:p>
    <w:p w:rsidR="0065296F" w:rsidRPr="006B6103" w:rsidRDefault="0065296F" w:rsidP="0065296F">
      <w:pPr>
        <w:suppressAutoHyphens w:val="0"/>
        <w:jc w:val="both"/>
        <w:rPr>
          <w:sz w:val="21"/>
          <w:szCs w:val="21"/>
          <w:lang w:eastAsia="ru-RU"/>
        </w:rPr>
      </w:pPr>
      <w:r w:rsidRPr="006B6103">
        <w:rPr>
          <w:b/>
          <w:bCs/>
          <w:sz w:val="21"/>
          <w:szCs w:val="21"/>
          <w:lang w:eastAsia="ru-RU"/>
        </w:rPr>
        <w:t>3.9.</w:t>
      </w:r>
      <w:r w:rsidRPr="006B6103">
        <w:rPr>
          <w:sz w:val="21"/>
          <w:szCs w:val="21"/>
          <w:lang w:eastAsia="ru-RU"/>
        </w:rPr>
        <w:t xml:space="preserve"> Доработки производятся Подрядчиком за свой счет при условии, что они не выходят за пределы технического задания и содержания работы в целом. Повторное предъявление и повторная приемка работ после проведения доработок, осуществляется в порядке, установленном для первоначальной сдачи работ. </w:t>
      </w:r>
    </w:p>
    <w:p w:rsidR="0065296F" w:rsidRPr="006B6103" w:rsidRDefault="0065296F" w:rsidP="0065296F">
      <w:pPr>
        <w:suppressAutoHyphens w:val="0"/>
        <w:jc w:val="both"/>
        <w:rPr>
          <w:sz w:val="21"/>
          <w:szCs w:val="21"/>
          <w:lang w:eastAsia="ru-RU"/>
        </w:rPr>
      </w:pPr>
      <w:r w:rsidRPr="006B6103">
        <w:rPr>
          <w:b/>
          <w:bCs/>
          <w:sz w:val="21"/>
          <w:szCs w:val="21"/>
          <w:shd w:val="clear" w:color="auto" w:fill="FFFFFF"/>
          <w:lang w:eastAsia="ru-RU"/>
        </w:rPr>
        <w:t xml:space="preserve">3.10. </w:t>
      </w:r>
      <w:r w:rsidRPr="006B6103">
        <w:rPr>
          <w:sz w:val="21"/>
          <w:szCs w:val="21"/>
          <w:lang w:eastAsia="ru-RU"/>
        </w:rPr>
        <w:t>При получении замечаний по результатам инженерно-экологических изысканий от экспертной организации Заказчик уведомляет об этом Подрядчика, отправив замечания на корпоративный электронный адрес Подрядчика: </w:t>
      </w:r>
      <w:r w:rsidR="00C20C17" w:rsidRPr="006B6103">
        <w:rPr>
          <w:sz w:val="21"/>
          <w:szCs w:val="21"/>
          <w:lang w:eastAsia="ru-RU"/>
        </w:rPr>
        <w:t>info@geoolog.ru.</w:t>
      </w:r>
      <w:r w:rsidRPr="006B6103">
        <w:rPr>
          <w:bCs/>
          <w:sz w:val="21"/>
          <w:szCs w:val="21"/>
          <w:shd w:val="clear" w:color="auto" w:fill="FFFFFF"/>
          <w:lang w:eastAsia="ru-RU"/>
        </w:rPr>
        <w:t xml:space="preserve"> Подрядчик, обязан устранить замечания экспертизы по результатам инженерно-экологических изысканий в течение 20 (двадцати) </w:t>
      </w:r>
      <w:r w:rsidR="00AD0FB3" w:rsidRPr="006B6103">
        <w:rPr>
          <w:bCs/>
          <w:sz w:val="21"/>
          <w:szCs w:val="21"/>
          <w:shd w:val="clear" w:color="auto" w:fill="FFFFFF"/>
          <w:lang w:eastAsia="ru-RU"/>
        </w:rPr>
        <w:t xml:space="preserve">рабочих </w:t>
      </w:r>
      <w:r w:rsidRPr="006B6103">
        <w:rPr>
          <w:bCs/>
          <w:sz w:val="21"/>
          <w:szCs w:val="21"/>
          <w:shd w:val="clear" w:color="auto" w:fill="FFFFFF"/>
          <w:lang w:eastAsia="ru-RU"/>
        </w:rPr>
        <w:t xml:space="preserve">дней или предоставить мотивированное возражение по </w:t>
      </w:r>
      <w:r w:rsidRPr="006B6103">
        <w:rPr>
          <w:bCs/>
          <w:sz w:val="21"/>
          <w:szCs w:val="21"/>
          <w:shd w:val="clear" w:color="auto" w:fill="FFFFFF"/>
          <w:lang w:eastAsia="ru-RU"/>
        </w:rPr>
        <w:lastRenderedPageBreak/>
        <w:t>указанным замечаниям.</w:t>
      </w:r>
      <w:r w:rsidRPr="006B6103">
        <w:rPr>
          <w:sz w:val="21"/>
          <w:szCs w:val="21"/>
          <w:lang w:eastAsia="ru-RU"/>
        </w:rPr>
        <w:t xml:space="preserve"> Сроки снятия замечаний экспертизы увеличатся при необходимости выполнить дополнительные работы, выходящие за рамки Технического задания.</w:t>
      </w:r>
    </w:p>
    <w:p w:rsidR="0065296F" w:rsidRPr="006B6103" w:rsidRDefault="0065296F" w:rsidP="0065296F">
      <w:pPr>
        <w:suppressAutoHyphens w:val="0"/>
        <w:jc w:val="both"/>
        <w:rPr>
          <w:sz w:val="21"/>
          <w:szCs w:val="21"/>
          <w:lang w:eastAsia="ru-RU"/>
        </w:rPr>
      </w:pPr>
      <w:r w:rsidRPr="006B6103">
        <w:rPr>
          <w:b/>
          <w:bCs/>
          <w:sz w:val="21"/>
          <w:szCs w:val="21"/>
          <w:shd w:val="clear" w:color="auto" w:fill="FFFFFF"/>
          <w:lang w:eastAsia="ru-RU"/>
        </w:rPr>
        <w:t xml:space="preserve"> 3.11.</w:t>
      </w:r>
      <w:r w:rsidRPr="006B6103">
        <w:rPr>
          <w:sz w:val="21"/>
          <w:szCs w:val="21"/>
          <w:lang w:eastAsia="ru-RU"/>
        </w:rPr>
        <w:t xml:space="preserve"> Если замечания выходят за рамки Технического задания (что выявилось на этапе прохождения экспертизы, а не в ходе проведения </w:t>
      </w:r>
      <w:r w:rsidR="00B91ED8" w:rsidRPr="006B6103">
        <w:rPr>
          <w:sz w:val="21"/>
          <w:szCs w:val="21"/>
          <w:lang w:eastAsia="ru-RU"/>
        </w:rPr>
        <w:t>изысканий), составляется новый Д</w:t>
      </w:r>
      <w:r w:rsidRPr="006B6103">
        <w:rPr>
          <w:sz w:val="21"/>
          <w:szCs w:val="21"/>
          <w:lang w:eastAsia="ru-RU"/>
        </w:rPr>
        <w:t>оговор с объемами работ, необходимыми для устранения замечаний экспертизы. Подрядчик приступает к исправлению замечаний при усло</w:t>
      </w:r>
      <w:r w:rsidR="00B91ED8" w:rsidRPr="006B6103">
        <w:rPr>
          <w:sz w:val="21"/>
          <w:szCs w:val="21"/>
          <w:lang w:eastAsia="ru-RU"/>
        </w:rPr>
        <w:t>вии 100% оплаты по предыдущему Д</w:t>
      </w:r>
      <w:r w:rsidRPr="006B6103">
        <w:rPr>
          <w:sz w:val="21"/>
          <w:szCs w:val="21"/>
          <w:lang w:eastAsia="ru-RU"/>
        </w:rPr>
        <w:t>оговору и пров</w:t>
      </w:r>
      <w:r w:rsidR="00B91ED8" w:rsidRPr="006B6103">
        <w:rPr>
          <w:sz w:val="21"/>
          <w:szCs w:val="21"/>
          <w:lang w:eastAsia="ru-RU"/>
        </w:rPr>
        <w:t>едения авансирования по новому Д</w:t>
      </w:r>
      <w:r w:rsidRPr="006B6103">
        <w:rPr>
          <w:sz w:val="21"/>
          <w:szCs w:val="21"/>
          <w:lang w:eastAsia="ru-RU"/>
        </w:rPr>
        <w:t>оговору.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3.12.</w:t>
      </w:r>
      <w:r w:rsidRPr="006B6103">
        <w:rPr>
          <w:sz w:val="21"/>
          <w:szCs w:val="21"/>
        </w:rPr>
        <w:t xml:space="preserve"> Риск случайной потери комплекта технического отчета по результатам инженерно-экологических изысканий переходит на Заказчика в момент передачи комплекта </w:t>
      </w:r>
      <w:r w:rsidR="00817D58" w:rsidRPr="006B6103">
        <w:rPr>
          <w:sz w:val="21"/>
          <w:szCs w:val="21"/>
        </w:rPr>
        <w:t>курьерской службой</w:t>
      </w:r>
      <w:r w:rsidRPr="006B6103">
        <w:rPr>
          <w:sz w:val="21"/>
          <w:szCs w:val="21"/>
        </w:rPr>
        <w:t xml:space="preserve"> или нарочно.</w:t>
      </w:r>
    </w:p>
    <w:p w:rsidR="00212C35" w:rsidRPr="006B6103" w:rsidRDefault="009F1401" w:rsidP="006B6103">
      <w:pPr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 ПРАВА И ОБЯЗАННОСТИ СТОРОН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4.1.</w:t>
      </w:r>
      <w:r w:rsidRPr="006B6103">
        <w:rPr>
          <w:sz w:val="21"/>
          <w:szCs w:val="21"/>
        </w:rPr>
        <w:t xml:space="preserve"> </w:t>
      </w:r>
      <w:r w:rsidRPr="006B6103">
        <w:rPr>
          <w:b/>
          <w:sz w:val="21"/>
          <w:szCs w:val="21"/>
        </w:rPr>
        <w:t>Заказчик обязуется: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4.1.1.</w:t>
      </w:r>
      <w:r w:rsidRPr="006B6103">
        <w:rPr>
          <w:sz w:val="21"/>
          <w:szCs w:val="21"/>
        </w:rPr>
        <w:t xml:space="preserve"> Своевременно произвести приемку и оплату выполненных в соответствии с настоящим Договором работ, в том числе штрафных неустоек за неисполнение денежных обязательств по </w:t>
      </w:r>
      <w:r w:rsidR="00B91ED8" w:rsidRPr="006B6103">
        <w:rPr>
          <w:sz w:val="21"/>
          <w:szCs w:val="21"/>
        </w:rPr>
        <w:t xml:space="preserve">настоящему </w:t>
      </w:r>
      <w:r w:rsidRPr="006B6103">
        <w:rPr>
          <w:sz w:val="21"/>
          <w:szCs w:val="21"/>
        </w:rPr>
        <w:t>Договору.</w:t>
      </w:r>
      <w:r w:rsidR="003C1235" w:rsidRPr="006B6103">
        <w:rPr>
          <w:sz w:val="21"/>
          <w:szCs w:val="21"/>
        </w:rPr>
        <w:t xml:space="preserve"> </w:t>
      </w:r>
      <w:r w:rsidR="003C1235" w:rsidRPr="006B6103">
        <w:rPr>
          <w:color w:val="000000"/>
          <w:sz w:val="21"/>
          <w:szCs w:val="21"/>
        </w:rPr>
        <w:t>Заказчик обязуется подтвердить исполнение своих обязательств по оплате исполненными платежными поручениями с отметкой банка, отправив их на адрес электронной почты Подрядчика, указанный в настоящем Договоре.</w:t>
      </w:r>
    </w:p>
    <w:p w:rsidR="00212C35" w:rsidRPr="006B6103" w:rsidRDefault="009F1401">
      <w:pPr>
        <w:tabs>
          <w:tab w:val="left" w:pos="284"/>
        </w:tabs>
        <w:jc w:val="both"/>
        <w:rPr>
          <w:color w:val="263238"/>
          <w:sz w:val="21"/>
          <w:szCs w:val="21"/>
        </w:rPr>
      </w:pPr>
      <w:r w:rsidRPr="006B6103">
        <w:rPr>
          <w:b/>
          <w:sz w:val="21"/>
          <w:szCs w:val="21"/>
        </w:rPr>
        <w:t>4.1.2</w:t>
      </w:r>
      <w:r w:rsidRPr="006B6103">
        <w:rPr>
          <w:sz w:val="21"/>
          <w:szCs w:val="21"/>
        </w:rPr>
        <w:t xml:space="preserve"> Своевременно обеспечить Подрядчика необходимыми для выполнения</w:t>
      </w:r>
      <w:r w:rsidR="00B91ED8" w:rsidRPr="006B6103">
        <w:rPr>
          <w:sz w:val="21"/>
          <w:szCs w:val="21"/>
        </w:rPr>
        <w:t xml:space="preserve"> настоящего Д</w:t>
      </w:r>
      <w:r w:rsidRPr="006B6103">
        <w:rPr>
          <w:sz w:val="21"/>
          <w:szCs w:val="21"/>
        </w:rPr>
        <w:t>оговора документами, в том числе схемой либо иным документом, указывающим местоположение проложенных коммуникаций или иных подземных систем, техническим заданием, а также имеющимися архивными данными об изысканиях на исследуемом участке и прилегающих площадках. В случае, если Заказчик своевременно не предоставил Подрядчику указанных документов, а также в случае невозможности бурения в точке, указанной Заказчиком без нарушения имеющихся коммуникаций и или иных подземных систем, затраты по восстановлению нарушенных коммуникаций или иных подземных систем возлагаются на Заказчика.</w:t>
      </w:r>
      <w:r w:rsidRPr="006B6103">
        <w:rPr>
          <w:color w:val="263238"/>
          <w:sz w:val="21"/>
          <w:szCs w:val="21"/>
        </w:rPr>
        <w:t> 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4.1.3.</w:t>
      </w:r>
      <w:r w:rsidRPr="006B6103">
        <w:rPr>
          <w:sz w:val="21"/>
          <w:szCs w:val="21"/>
        </w:rPr>
        <w:t xml:space="preserve"> Предоставить сотрудникам Подрядчика, его техники беспрепятственный доступ на объект для выполнения работ.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4.1.4. </w:t>
      </w:r>
      <w:r w:rsidRPr="006B6103">
        <w:rPr>
          <w:sz w:val="21"/>
          <w:szCs w:val="21"/>
        </w:rPr>
        <w:t>Незамедлительно уведомить Подрядчика о получении положительного заключения экспертизы технического отчета по результатам инженерно-экологических изысканий.</w:t>
      </w:r>
    </w:p>
    <w:p w:rsidR="00212C35" w:rsidRPr="006B6103" w:rsidRDefault="009F1401">
      <w:pPr>
        <w:tabs>
          <w:tab w:val="left" w:pos="284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 xml:space="preserve">4.1.5.  </w:t>
      </w:r>
      <w:r w:rsidRPr="006B6103">
        <w:rPr>
          <w:sz w:val="21"/>
          <w:szCs w:val="21"/>
        </w:rPr>
        <w:t>Указать наименование и местонахождения органа, в котором будет проходить экспертиза технического отчета по результатам инженерно-экологических изысканий.</w:t>
      </w:r>
    </w:p>
    <w:p w:rsidR="00212C35" w:rsidRPr="006B6103" w:rsidRDefault="009F1401">
      <w:pPr>
        <w:tabs>
          <w:tab w:val="left" w:pos="284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4.2.</w:t>
      </w:r>
      <w:r w:rsidRPr="006B6103">
        <w:rPr>
          <w:sz w:val="21"/>
          <w:szCs w:val="21"/>
        </w:rPr>
        <w:t xml:space="preserve"> </w:t>
      </w:r>
      <w:r w:rsidRPr="006B6103">
        <w:rPr>
          <w:b/>
          <w:sz w:val="21"/>
          <w:szCs w:val="21"/>
        </w:rPr>
        <w:t>Заказчик имеет право:</w:t>
      </w:r>
    </w:p>
    <w:p w:rsidR="00212C35" w:rsidRPr="006B6103" w:rsidRDefault="009F14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b/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4.2.1.</w:t>
      </w:r>
      <w:r w:rsidRPr="006B6103">
        <w:rPr>
          <w:color w:val="000000"/>
          <w:sz w:val="21"/>
          <w:szCs w:val="21"/>
        </w:rPr>
        <w:t xml:space="preserve"> Осуществлять текущий контроль деятельности Подрядчика по выполнению </w:t>
      </w:r>
      <w:r w:rsidR="00B91ED8" w:rsidRPr="006B6103">
        <w:rPr>
          <w:color w:val="000000"/>
          <w:sz w:val="21"/>
          <w:szCs w:val="21"/>
        </w:rPr>
        <w:t xml:space="preserve">настоящего </w:t>
      </w:r>
      <w:r w:rsidRPr="006B6103">
        <w:rPr>
          <w:color w:val="000000"/>
          <w:sz w:val="21"/>
          <w:szCs w:val="21"/>
        </w:rPr>
        <w:t>Договора.</w:t>
      </w:r>
    </w:p>
    <w:p w:rsidR="00212C35" w:rsidRPr="006B6103" w:rsidRDefault="009F14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1"/>
          <w:szCs w:val="21"/>
        </w:rPr>
      </w:pPr>
      <w:r w:rsidRPr="006B6103">
        <w:rPr>
          <w:b/>
          <w:color w:val="222222"/>
          <w:sz w:val="21"/>
          <w:szCs w:val="21"/>
        </w:rPr>
        <w:t>4.2.2. </w:t>
      </w:r>
      <w:r w:rsidRPr="006B6103">
        <w:rPr>
          <w:color w:val="000000"/>
          <w:sz w:val="21"/>
          <w:szCs w:val="21"/>
        </w:rPr>
        <w:t>Заказчик имеет право выставлять мотивированные замечания к результатам работ в соответствии с требованиями нормативных документов приведенных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</w:r>
    </w:p>
    <w:p w:rsidR="00212C35" w:rsidRPr="006B6103" w:rsidRDefault="009F1401">
      <w:pPr>
        <w:tabs>
          <w:tab w:val="left" w:pos="284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4.3.</w:t>
      </w:r>
      <w:r w:rsidRPr="006B6103">
        <w:rPr>
          <w:sz w:val="21"/>
          <w:szCs w:val="21"/>
        </w:rPr>
        <w:t xml:space="preserve"> </w:t>
      </w:r>
      <w:r w:rsidRPr="006B6103">
        <w:rPr>
          <w:b/>
          <w:sz w:val="21"/>
          <w:szCs w:val="21"/>
        </w:rPr>
        <w:t>Подрядчик обязуется: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4.3.1.</w:t>
      </w:r>
      <w:r w:rsidRPr="006B6103">
        <w:rPr>
          <w:sz w:val="21"/>
          <w:szCs w:val="21"/>
        </w:rPr>
        <w:t xml:space="preserve"> Оказать помощь Заказчику в подготовке комплекта документации (в том числе Техническое задание, Программа работ).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4.3.2 </w:t>
      </w:r>
      <w:r w:rsidRPr="006B6103">
        <w:rPr>
          <w:sz w:val="21"/>
          <w:szCs w:val="21"/>
        </w:rPr>
        <w:t>Качественно и в срок,</w:t>
      </w:r>
      <w:r w:rsidR="00B91ED8" w:rsidRPr="006B6103">
        <w:rPr>
          <w:sz w:val="21"/>
          <w:szCs w:val="21"/>
        </w:rPr>
        <w:t xml:space="preserve"> указанный в настоящем Д</w:t>
      </w:r>
      <w:r w:rsidRPr="006B6103">
        <w:rPr>
          <w:sz w:val="21"/>
          <w:szCs w:val="21"/>
        </w:rPr>
        <w:t>оговоре, выполнить порученные Заказчиком работы с предоставлением технического отчета по результатам инженерных изысканий согласно Технического задания.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4.3.3.  </w:t>
      </w:r>
      <w:r w:rsidRPr="006B6103">
        <w:rPr>
          <w:sz w:val="21"/>
          <w:szCs w:val="21"/>
        </w:rPr>
        <w:t xml:space="preserve">Оказывать полное содействие Заказчику в получении положительного заключения экспертизы технического отчета по результатам инженерных </w:t>
      </w:r>
      <w:r w:rsidR="00B91ED8" w:rsidRPr="006B6103">
        <w:rPr>
          <w:sz w:val="21"/>
          <w:szCs w:val="21"/>
        </w:rPr>
        <w:t>изысканий, согласно настоящего Д</w:t>
      </w:r>
      <w:r w:rsidRPr="006B6103">
        <w:rPr>
          <w:sz w:val="21"/>
          <w:szCs w:val="21"/>
        </w:rPr>
        <w:t>оговора.</w:t>
      </w:r>
    </w:p>
    <w:p w:rsidR="00212C35" w:rsidRPr="006B6103" w:rsidRDefault="009F1401">
      <w:pPr>
        <w:tabs>
          <w:tab w:val="left" w:pos="284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4.4. Подрядчик имеет право:</w:t>
      </w:r>
    </w:p>
    <w:p w:rsidR="00212C35" w:rsidRPr="006B6103" w:rsidRDefault="009F1401">
      <w:pPr>
        <w:tabs>
          <w:tab w:val="left" w:pos="284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4.4.1.</w:t>
      </w:r>
      <w:r w:rsidRPr="006B6103">
        <w:rPr>
          <w:sz w:val="21"/>
          <w:szCs w:val="21"/>
        </w:rPr>
        <w:t xml:space="preserve"> Требовать от Заказчика свое</w:t>
      </w:r>
      <w:r w:rsidR="00B91ED8" w:rsidRPr="006B6103">
        <w:rPr>
          <w:sz w:val="21"/>
          <w:szCs w:val="21"/>
        </w:rPr>
        <w:t>временной оплаты по настоящему Д</w:t>
      </w:r>
      <w:r w:rsidRPr="006B6103">
        <w:rPr>
          <w:sz w:val="21"/>
          <w:szCs w:val="21"/>
        </w:rPr>
        <w:t>оговору.</w:t>
      </w:r>
    </w:p>
    <w:p w:rsidR="00212C35" w:rsidRPr="006B6103" w:rsidRDefault="009F1401">
      <w:pPr>
        <w:tabs>
          <w:tab w:val="left" w:pos="284"/>
        </w:tabs>
        <w:jc w:val="both"/>
        <w:rPr>
          <w:color w:val="0000CC"/>
          <w:sz w:val="21"/>
          <w:szCs w:val="21"/>
        </w:rPr>
      </w:pPr>
      <w:r w:rsidRPr="006B6103">
        <w:rPr>
          <w:b/>
          <w:sz w:val="21"/>
          <w:szCs w:val="21"/>
        </w:rPr>
        <w:t xml:space="preserve">4.4.2.  </w:t>
      </w:r>
      <w:r w:rsidRPr="006B6103">
        <w:rPr>
          <w:sz w:val="21"/>
          <w:szCs w:val="21"/>
        </w:rPr>
        <w:t>Требовать от заказчика беспрепятственного доступа на объект для проведения работ.</w:t>
      </w:r>
    </w:p>
    <w:p w:rsidR="00212C35" w:rsidRPr="006B6103" w:rsidRDefault="009F1401">
      <w:pPr>
        <w:tabs>
          <w:tab w:val="left" w:pos="284"/>
        </w:tabs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4.4.3.</w:t>
      </w:r>
      <w:r w:rsidRPr="006B6103">
        <w:rPr>
          <w:sz w:val="21"/>
          <w:szCs w:val="21"/>
        </w:rPr>
        <w:t xml:space="preserve"> Требовать возмещения неустойки за просрочку выполнения</w:t>
      </w:r>
      <w:r w:rsidRPr="006B6103">
        <w:rPr>
          <w:color w:val="0000CC"/>
          <w:sz w:val="21"/>
          <w:szCs w:val="21"/>
        </w:rPr>
        <w:t xml:space="preserve"> </w:t>
      </w:r>
      <w:r w:rsidRPr="006B6103">
        <w:rPr>
          <w:sz w:val="21"/>
          <w:szCs w:val="21"/>
        </w:rPr>
        <w:t>денежных обязательств Заказчиком в разм</w:t>
      </w:r>
      <w:r w:rsidR="00B91ED8" w:rsidRPr="006B6103">
        <w:rPr>
          <w:sz w:val="21"/>
          <w:szCs w:val="21"/>
        </w:rPr>
        <w:t>ере, предусмотренных настоящим Д</w:t>
      </w:r>
      <w:r w:rsidRPr="006B6103">
        <w:rPr>
          <w:sz w:val="21"/>
          <w:szCs w:val="21"/>
        </w:rPr>
        <w:t>оговором.</w:t>
      </w:r>
    </w:p>
    <w:p w:rsidR="00212C35" w:rsidRPr="006B6103" w:rsidRDefault="009F1401">
      <w:pPr>
        <w:jc w:val="center"/>
        <w:rPr>
          <w:color w:val="000000"/>
          <w:sz w:val="21"/>
          <w:szCs w:val="21"/>
        </w:rPr>
      </w:pPr>
      <w:r w:rsidRPr="006B6103">
        <w:rPr>
          <w:b/>
          <w:sz w:val="21"/>
          <w:szCs w:val="21"/>
        </w:rPr>
        <w:t>5. ОТВЕТСТВЕННОСТЬ СТОРОН И ПОРЯДОК РАЗРЕШЕНИЯ СПОРОВ</w:t>
      </w:r>
    </w:p>
    <w:p w:rsidR="00212C35" w:rsidRPr="006B6103" w:rsidRDefault="009F1401">
      <w:pPr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5.1.</w:t>
      </w:r>
      <w:r w:rsidRPr="006B6103">
        <w:rPr>
          <w:color w:val="000000"/>
          <w:sz w:val="21"/>
          <w:szCs w:val="21"/>
        </w:rPr>
        <w:t xml:space="preserve"> За нарушение условий настоящего Договора, виновная сторона Заказчик или Подрядчик несут ответственность в соответствии с действующим законодательством РФ.</w:t>
      </w:r>
    </w:p>
    <w:p w:rsidR="00212C35" w:rsidRPr="006B6103" w:rsidRDefault="009F140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5.</w:t>
      </w:r>
      <w:r w:rsidR="0054276B" w:rsidRPr="006B6103">
        <w:rPr>
          <w:b/>
          <w:color w:val="000000"/>
          <w:sz w:val="21"/>
          <w:szCs w:val="21"/>
        </w:rPr>
        <w:t>2</w:t>
      </w:r>
      <w:r w:rsidRPr="006B6103">
        <w:rPr>
          <w:b/>
          <w:color w:val="000000"/>
          <w:sz w:val="21"/>
          <w:szCs w:val="21"/>
        </w:rPr>
        <w:t>.</w:t>
      </w:r>
      <w:r w:rsidRPr="006B6103">
        <w:rPr>
          <w:color w:val="000000"/>
          <w:sz w:val="21"/>
          <w:szCs w:val="21"/>
        </w:rPr>
        <w:t xml:space="preserve"> Стороны освобождаются от ответственности за невыполнение или ненадлежащее выполнение условий настоящего Договора при наступлении форс-мажорных обстоятельств и на время их действия, связанных с выполнением данной работы, таких как: стихийные бедствия, военные действия, изменения политической ситуации в стране, повлекшей изменение решений по вопросам, относящимся к предмету настоящего Договора.</w:t>
      </w:r>
    </w:p>
    <w:p w:rsidR="0054276B" w:rsidRPr="006B6103" w:rsidRDefault="0054276B" w:rsidP="0054276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5.3.</w:t>
      </w:r>
      <w:r w:rsidRPr="006B6103">
        <w:rPr>
          <w:color w:val="000000"/>
          <w:sz w:val="21"/>
          <w:szCs w:val="21"/>
        </w:rPr>
        <w:t xml:space="preserve"> В случае невозможности выполнить работу согласно пункту 1.1. по вине Заказчика, а именно:</w:t>
      </w:r>
    </w:p>
    <w:p w:rsidR="0054276B" w:rsidRPr="006B6103" w:rsidRDefault="0054276B" w:rsidP="0054276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 xml:space="preserve">- доступ на объект ограничен представителями Заказчика; </w:t>
      </w:r>
    </w:p>
    <w:p w:rsidR="0054276B" w:rsidRPr="006B6103" w:rsidRDefault="0054276B" w:rsidP="0054276B">
      <w:pPr>
        <w:widowControl w:val="0"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>-</w:t>
      </w:r>
      <w:r w:rsidRPr="006B6103">
        <w:rPr>
          <w:b/>
          <w:color w:val="000000"/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>доступ к точкам проведения полевых работ ограничен препятствиями (отсутствие пропусков для въезда на объект, твердое покрытие в составе дорожных одежд капитального, облегченного и переходного типов., навалы строительного или бытового мусора, отсутствие подъезда), о которых Заказчик не уведомил Подрядчика заблаговременно).</w:t>
      </w:r>
    </w:p>
    <w:p w:rsidR="00212C35" w:rsidRPr="006B6103" w:rsidRDefault="005427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 w:rsidRPr="006B6103">
        <w:rPr>
          <w:color w:val="000000"/>
          <w:sz w:val="21"/>
          <w:szCs w:val="21"/>
        </w:rPr>
        <w:t>Заказчик уплачивает неустойку Подрядчику в размере - 25 000,00 (Двадцать пять тысяч) рублей, за каждый день простоя.</w:t>
      </w:r>
      <w:r w:rsidRPr="006B6103">
        <w:rPr>
          <w:color w:val="000000"/>
          <w:sz w:val="21"/>
          <w:szCs w:val="21"/>
        </w:rPr>
        <w:br/>
      </w:r>
      <w:r w:rsidR="001C20D7" w:rsidRPr="006B6103">
        <w:rPr>
          <w:b/>
          <w:color w:val="000000"/>
          <w:sz w:val="21"/>
          <w:szCs w:val="21"/>
        </w:rPr>
        <w:t>5.4</w:t>
      </w:r>
      <w:r w:rsidR="009F1401" w:rsidRPr="006B6103">
        <w:rPr>
          <w:b/>
          <w:color w:val="000000"/>
          <w:sz w:val="21"/>
          <w:szCs w:val="21"/>
        </w:rPr>
        <w:t xml:space="preserve">. </w:t>
      </w:r>
      <w:r w:rsidR="009F1401" w:rsidRPr="006B6103">
        <w:rPr>
          <w:color w:val="000000"/>
          <w:sz w:val="21"/>
          <w:szCs w:val="21"/>
        </w:rPr>
        <w:t>В случае возникновения между сторонами любых споров и разн</w:t>
      </w:r>
      <w:r w:rsidR="00B91ED8" w:rsidRPr="006B6103">
        <w:rPr>
          <w:color w:val="000000"/>
          <w:sz w:val="21"/>
          <w:szCs w:val="21"/>
        </w:rPr>
        <w:t>огласий, связанных с настоящим Д</w:t>
      </w:r>
      <w:r w:rsidR="009F1401" w:rsidRPr="006B6103">
        <w:rPr>
          <w:color w:val="000000"/>
          <w:sz w:val="21"/>
          <w:szCs w:val="21"/>
        </w:rPr>
        <w:t xml:space="preserve">оговором </w:t>
      </w:r>
      <w:r w:rsidRPr="006B6103">
        <w:rPr>
          <w:color w:val="000000"/>
          <w:sz w:val="21"/>
          <w:szCs w:val="21"/>
        </w:rPr>
        <w:t>и</w:t>
      </w:r>
      <w:r w:rsidR="009F1401" w:rsidRPr="006B6103">
        <w:rPr>
          <w:color w:val="000000"/>
          <w:sz w:val="21"/>
          <w:szCs w:val="21"/>
        </w:rPr>
        <w:t xml:space="preserve">ли </w:t>
      </w:r>
      <w:r w:rsidR="009F1401" w:rsidRPr="006B6103">
        <w:rPr>
          <w:color w:val="000000"/>
          <w:sz w:val="21"/>
          <w:szCs w:val="21"/>
        </w:rPr>
        <w:lastRenderedPageBreak/>
        <w:t>выполнением любой из сторон св</w:t>
      </w:r>
      <w:r w:rsidR="00B91ED8" w:rsidRPr="006B6103">
        <w:rPr>
          <w:color w:val="000000"/>
          <w:sz w:val="21"/>
          <w:szCs w:val="21"/>
        </w:rPr>
        <w:t>оих обязательств по настоящему Д</w:t>
      </w:r>
      <w:r w:rsidR="009F1401" w:rsidRPr="006B6103">
        <w:rPr>
          <w:color w:val="000000"/>
          <w:sz w:val="21"/>
          <w:szCs w:val="21"/>
        </w:rPr>
        <w:t xml:space="preserve">оговору, стороны приложат все усилия для их дружественного разрешения в </w:t>
      </w:r>
      <w:r w:rsidR="009F1401" w:rsidRPr="006B6103">
        <w:rPr>
          <w:sz w:val="21"/>
          <w:szCs w:val="21"/>
        </w:rPr>
        <w:t>досудебном</w:t>
      </w:r>
      <w:r w:rsidR="009F1401" w:rsidRPr="006B6103">
        <w:rPr>
          <w:color w:val="000000"/>
          <w:sz w:val="21"/>
          <w:szCs w:val="21"/>
        </w:rPr>
        <w:t xml:space="preserve"> претензионном порядке, направляя претензию в адрес виновной стороны заказным письмом с уведомлением. По истечению 15 дней со дня направления претензии спорные вопросы передаются на рассмотрение Арбитражного суда </w:t>
      </w:r>
      <w:r w:rsidR="006B6103" w:rsidRPr="006B6103">
        <w:rPr>
          <w:color w:val="000000"/>
          <w:sz w:val="21"/>
          <w:szCs w:val="21"/>
        </w:rPr>
        <w:t>Московской области</w:t>
      </w:r>
      <w:r w:rsidR="009F1401" w:rsidRPr="006B6103">
        <w:rPr>
          <w:color w:val="000000"/>
          <w:sz w:val="21"/>
          <w:szCs w:val="21"/>
        </w:rPr>
        <w:t>, в порядке, установленном действующим законодательством Российской Федерации.</w:t>
      </w:r>
    </w:p>
    <w:p w:rsidR="00212C35" w:rsidRPr="006B6103" w:rsidRDefault="009F1401">
      <w:pPr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6. ОСОБЫЕ УСЛОВИЯ</w:t>
      </w:r>
    </w:p>
    <w:p w:rsidR="00212C35" w:rsidRPr="006B6103" w:rsidRDefault="009F1401">
      <w:pPr>
        <w:tabs>
          <w:tab w:val="left" w:pos="426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6.1.</w:t>
      </w:r>
      <w:r w:rsidRPr="006B6103">
        <w:rPr>
          <w:sz w:val="21"/>
          <w:szCs w:val="21"/>
        </w:rPr>
        <w:t xml:space="preserve"> Любая договоренность между Заказчиком и Подрядчиком, влекущая за собой новые взаимные обязательства, которые не предусмотрены настоящим Договором, должна быть подтверждена Сторонами письменно в виде дополнительного Договор</w:t>
      </w:r>
      <w:r w:rsidR="00817D58" w:rsidRPr="006B6103">
        <w:rPr>
          <w:sz w:val="21"/>
          <w:szCs w:val="21"/>
        </w:rPr>
        <w:t>а</w:t>
      </w:r>
      <w:r w:rsidRPr="006B6103">
        <w:rPr>
          <w:sz w:val="21"/>
          <w:szCs w:val="21"/>
        </w:rPr>
        <w:t>.</w:t>
      </w:r>
    </w:p>
    <w:p w:rsidR="00212C35" w:rsidRPr="006B6103" w:rsidRDefault="009F1401">
      <w:pPr>
        <w:tabs>
          <w:tab w:val="left" w:pos="426"/>
        </w:tabs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6.2.</w:t>
      </w:r>
      <w:r w:rsidRPr="006B6103">
        <w:rPr>
          <w:sz w:val="21"/>
          <w:szCs w:val="21"/>
        </w:rPr>
        <w:t xml:space="preserve"> Срок гара</w:t>
      </w:r>
      <w:r w:rsidR="003B4766" w:rsidRPr="006B6103">
        <w:rPr>
          <w:sz w:val="21"/>
          <w:szCs w:val="21"/>
        </w:rPr>
        <w:t>нтии на выполненные работы – один год</w:t>
      </w:r>
      <w:r w:rsidRPr="006B6103">
        <w:rPr>
          <w:sz w:val="21"/>
          <w:szCs w:val="21"/>
        </w:rPr>
        <w:t xml:space="preserve"> со дня подписания акта приемки-сдачи выполненных работ.</w:t>
      </w:r>
    </w:p>
    <w:p w:rsidR="00212C35" w:rsidRPr="006B6103" w:rsidRDefault="009F1401">
      <w:pPr>
        <w:jc w:val="both"/>
        <w:rPr>
          <w:color w:val="0000CC"/>
          <w:sz w:val="21"/>
          <w:szCs w:val="21"/>
        </w:rPr>
      </w:pPr>
      <w:r w:rsidRPr="006B6103">
        <w:rPr>
          <w:b/>
          <w:sz w:val="21"/>
          <w:szCs w:val="21"/>
        </w:rPr>
        <w:t>6.3.</w:t>
      </w:r>
      <w:r w:rsidRPr="006B6103">
        <w:rPr>
          <w:sz w:val="21"/>
          <w:szCs w:val="21"/>
        </w:rPr>
        <w:t xml:space="preserve"> Все вопросы, связанные с работами по </w:t>
      </w:r>
      <w:r w:rsidR="00B91ED8" w:rsidRPr="006B6103">
        <w:rPr>
          <w:sz w:val="21"/>
          <w:szCs w:val="21"/>
        </w:rPr>
        <w:t>настоящему</w:t>
      </w:r>
      <w:r w:rsidRPr="006B6103">
        <w:rPr>
          <w:sz w:val="21"/>
          <w:szCs w:val="21"/>
        </w:rPr>
        <w:t xml:space="preserve"> Договору, Заказчик решает с Подрядчиком.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6.4.</w:t>
      </w:r>
      <w:r w:rsidRPr="006B6103">
        <w:rPr>
          <w:sz w:val="21"/>
          <w:szCs w:val="21"/>
        </w:rPr>
        <w:t xml:space="preserve"> </w:t>
      </w:r>
      <w:r w:rsidRPr="006B6103">
        <w:rPr>
          <w:color w:val="000000"/>
          <w:sz w:val="21"/>
          <w:szCs w:val="21"/>
        </w:rPr>
        <w:t>В случае выявления в процессе инженерных изысканий непредвиденных сложных или опасных природных и техногенных условий, которые могут оказать неблагоприятное влияние на строительство и эксплуатацию сооружений и среду обитания, исполнитель инженерных изысканий должен поставить застройщика или технического заказчика в известность о </w:t>
      </w:r>
      <w:r w:rsidRPr="006B6103">
        <w:rPr>
          <w:sz w:val="21"/>
          <w:szCs w:val="21"/>
        </w:rPr>
        <w:t>необходимости дополнительного изучения и внесения изменений и дополнений в программу инженерных изысканий и в договор в части изменения объемов, видов и методов работ, увеличения продолжительности и (или) стоимости инженерных изысканий</w:t>
      </w:r>
    </w:p>
    <w:p w:rsidR="00212C35" w:rsidRPr="006B6103" w:rsidRDefault="009F1401">
      <w:pPr>
        <w:spacing w:before="60"/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6.5.</w:t>
      </w:r>
      <w:r w:rsidRPr="006B6103">
        <w:rPr>
          <w:sz w:val="21"/>
          <w:szCs w:val="21"/>
        </w:rPr>
        <w:t xml:space="preserve"> Подрядчик имеет право не приступать к работам и освобождается от ответственности за нарушения сроков исполнения обязательств в случае температуры окружающей среды минус 25 градусов C (Цельсия).</w:t>
      </w:r>
    </w:p>
    <w:p w:rsidR="00212C35" w:rsidRPr="006B6103" w:rsidRDefault="009F1401">
      <w:pPr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7. ИЗМЕНЕНИЕ, ДОПОЛНЕНИЕ И РАСТОРЖЕНИЕ ДОГОВОРА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7.1.</w:t>
      </w:r>
      <w:r w:rsidRPr="006B6103">
        <w:rPr>
          <w:sz w:val="21"/>
          <w:szCs w:val="21"/>
        </w:rPr>
        <w:t xml:space="preserve"> Изменения и дополнения настоящего Договора действительны, если они согласованы Сторонами, оформлены в письменной форме в виде дополнительного Договор</w:t>
      </w:r>
      <w:r w:rsidR="00817D58" w:rsidRPr="006B6103">
        <w:rPr>
          <w:sz w:val="21"/>
          <w:szCs w:val="21"/>
        </w:rPr>
        <w:t>а</w:t>
      </w:r>
      <w:r w:rsidRPr="006B6103">
        <w:rPr>
          <w:sz w:val="21"/>
          <w:szCs w:val="21"/>
        </w:rPr>
        <w:t>.</w:t>
      </w:r>
    </w:p>
    <w:p w:rsidR="00212C35" w:rsidRPr="006B6103" w:rsidRDefault="009F1401">
      <w:pPr>
        <w:pBdr>
          <w:top w:val="nil"/>
          <w:left w:val="nil"/>
          <w:bottom w:val="nil"/>
          <w:right w:val="nil"/>
          <w:between w:val="nil"/>
        </w:pBdr>
        <w:tabs>
          <w:tab w:val="left" w:pos="3940"/>
        </w:tabs>
        <w:jc w:val="both"/>
        <w:rPr>
          <w:color w:val="000000"/>
          <w:sz w:val="21"/>
          <w:szCs w:val="21"/>
        </w:rPr>
      </w:pPr>
      <w:r w:rsidRPr="006B6103">
        <w:rPr>
          <w:b/>
          <w:color w:val="000000"/>
          <w:sz w:val="21"/>
          <w:szCs w:val="21"/>
        </w:rPr>
        <w:t>7.2.</w:t>
      </w:r>
      <w:r w:rsidRPr="006B6103">
        <w:rPr>
          <w:color w:val="000000"/>
          <w:sz w:val="21"/>
          <w:szCs w:val="21"/>
        </w:rPr>
        <w:t xml:space="preserve"> </w:t>
      </w:r>
      <w:r w:rsidR="00B91ED8" w:rsidRPr="006B6103">
        <w:rPr>
          <w:color w:val="000000"/>
          <w:sz w:val="21"/>
          <w:szCs w:val="21"/>
        </w:rPr>
        <w:t xml:space="preserve">Настоящий </w:t>
      </w:r>
      <w:r w:rsidR="00C31483" w:rsidRPr="006B6103">
        <w:rPr>
          <w:color w:val="000000"/>
          <w:sz w:val="21"/>
          <w:szCs w:val="21"/>
        </w:rPr>
        <w:t>Договор может быть</w:t>
      </w:r>
      <w:r w:rsidRPr="006B6103">
        <w:rPr>
          <w:color w:val="000000"/>
          <w:sz w:val="21"/>
          <w:szCs w:val="21"/>
        </w:rPr>
        <w:t xml:space="preserve"> расторгнут по соглашению Сторон, по инициативе одной из Сторон в одностороннем порядке при существенном нарушении другой Стороной договорных обязательств, а также в порядке, предусмотренном законодательством РФ.</w:t>
      </w:r>
    </w:p>
    <w:p w:rsidR="00212C35" w:rsidRPr="006B6103" w:rsidRDefault="009F1401">
      <w:pPr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8. ЗАКЛЮЧИТЕЛЬНЫЕ ПОЛОЖЕНИЯ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 xml:space="preserve">8.1. </w:t>
      </w:r>
      <w:r w:rsidRPr="006B6103">
        <w:rPr>
          <w:sz w:val="21"/>
          <w:szCs w:val="21"/>
        </w:rPr>
        <w:t xml:space="preserve">В случае изменения юридического адреса (реквизитов), Стороны уведомляют об этом друг друга в течение 10 (Десяти) </w:t>
      </w:r>
      <w:r w:rsidR="00DB3226" w:rsidRPr="006B6103">
        <w:rPr>
          <w:sz w:val="21"/>
          <w:szCs w:val="21"/>
        </w:rPr>
        <w:t>рабочих</w:t>
      </w:r>
      <w:r w:rsidRPr="006B6103">
        <w:rPr>
          <w:sz w:val="21"/>
          <w:szCs w:val="21"/>
        </w:rPr>
        <w:t xml:space="preserve"> дней. При несоблюдении данного условия вся корреспонденция (денежные средства), направленная (перечисленные) по адресу (реквизитам), указанные в разделе Адреса и реквизиты сторон настоящего Договора, считаются полученными адресатом (получателем денежных средств), а обязанность соответствующей стороны в этой части, исполненной.</w:t>
      </w:r>
    </w:p>
    <w:p w:rsidR="00212C35" w:rsidRPr="006B6103" w:rsidRDefault="009F1401">
      <w:pPr>
        <w:pStyle w:val="af8"/>
        <w:ind w:right="14"/>
        <w:jc w:val="both"/>
        <w:rPr>
          <w:sz w:val="21"/>
          <w:szCs w:val="21"/>
        </w:rPr>
      </w:pPr>
      <w:r w:rsidRPr="006B6103">
        <w:rPr>
          <w:sz w:val="21"/>
          <w:szCs w:val="21"/>
        </w:rPr>
        <w:t xml:space="preserve">8.2. </w:t>
      </w:r>
      <w:r w:rsidRPr="006B6103">
        <w:rPr>
          <w:b w:val="0"/>
          <w:sz w:val="21"/>
          <w:szCs w:val="21"/>
        </w:rPr>
        <w:t xml:space="preserve">Стороны пришли к соглашению, что акты выполненных работ, акты сверок, протоколы разногласий, заявления, уведомления, извещения, требования или иные юридически значимые сообщения, с которыми </w:t>
      </w:r>
      <w:r w:rsidR="00B91ED8" w:rsidRPr="006B6103">
        <w:rPr>
          <w:b w:val="0"/>
          <w:sz w:val="21"/>
          <w:szCs w:val="21"/>
        </w:rPr>
        <w:t>настоящий Д</w:t>
      </w:r>
      <w:r w:rsidRPr="006B6103">
        <w:rPr>
          <w:b w:val="0"/>
          <w:sz w:val="21"/>
          <w:szCs w:val="21"/>
        </w:rPr>
        <w:t xml:space="preserve">оговор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 посредством услуг Почты России, Интернет-ресурса (электронная почта@), факсимильной связи. Акты сверок, протоколы разногласий, заявления, уведомления, извещения, требования, претензии, исковые заявления или иные юридически значимые сообщения считаются доставленными в тех случаях, если они поступили лицу, которому оно направлено («Заказчику» либо «Подрядчику») по </w:t>
      </w:r>
      <w:r w:rsidR="00B91ED8" w:rsidRPr="006B6103">
        <w:rPr>
          <w:b w:val="0"/>
          <w:sz w:val="21"/>
          <w:szCs w:val="21"/>
        </w:rPr>
        <w:t>адресу, указанному в настоящем Д</w:t>
      </w:r>
      <w:r w:rsidRPr="006B6103">
        <w:rPr>
          <w:b w:val="0"/>
          <w:sz w:val="21"/>
          <w:szCs w:val="21"/>
        </w:rPr>
        <w:t>оговоре в реквизитах, но по обстоятельствам, зависящим от него, не было ему вручено или адресат не ознакомился с ним, отказался от его получения, а также в случае возврата такого сообщения, стороне по договору, направившей такое сообщение, с отметкой «истек срок хранения».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 xml:space="preserve">8.3. </w:t>
      </w:r>
      <w:r w:rsidRPr="006B6103">
        <w:rPr>
          <w:sz w:val="21"/>
          <w:szCs w:val="21"/>
        </w:rPr>
        <w:t xml:space="preserve">При заключении и исполнении </w:t>
      </w:r>
      <w:r w:rsidR="00B91ED8" w:rsidRPr="006B6103">
        <w:rPr>
          <w:sz w:val="21"/>
          <w:szCs w:val="21"/>
        </w:rPr>
        <w:t xml:space="preserve">настоящего </w:t>
      </w:r>
      <w:r w:rsidRPr="006B6103">
        <w:rPr>
          <w:sz w:val="21"/>
          <w:szCs w:val="21"/>
        </w:rPr>
        <w:t>Договора Стороны руководствуются действующим законодательством РФ.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8.4.</w:t>
      </w:r>
      <w:r w:rsidRPr="006B6103">
        <w:rPr>
          <w:sz w:val="21"/>
          <w:szCs w:val="21"/>
        </w:rPr>
        <w:t xml:space="preserve"> Вопросы, не урегулированные настоящим Договором, регламентируются действующим законодательством РФ. </w:t>
      </w:r>
    </w:p>
    <w:p w:rsidR="00212C35" w:rsidRPr="006B6103" w:rsidRDefault="009F1401">
      <w:pPr>
        <w:jc w:val="both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8.5.</w:t>
      </w:r>
      <w:r w:rsidRPr="006B6103">
        <w:rPr>
          <w:sz w:val="21"/>
          <w:szCs w:val="21"/>
        </w:rPr>
        <w:t xml:space="preserve"> Настоящий Договор вступает в силу со дня его подписания и действует до полного исполнения Сторонами принятых на себя обязательств.</w:t>
      </w:r>
      <w:r w:rsidR="00D952C5" w:rsidRPr="006B6103">
        <w:rPr>
          <w:sz w:val="21"/>
          <w:szCs w:val="21"/>
        </w:rPr>
        <w:t xml:space="preserve"> Сканы подписанных документов (договор, техническое задание, акт выполненных работ) имеют юридическую силу до момента передачи оригиналов.</w:t>
      </w:r>
    </w:p>
    <w:p w:rsidR="00212C35" w:rsidRPr="006B6103" w:rsidRDefault="009F1401">
      <w:pPr>
        <w:jc w:val="both"/>
        <w:rPr>
          <w:sz w:val="21"/>
          <w:szCs w:val="21"/>
        </w:rPr>
      </w:pPr>
      <w:r w:rsidRPr="006B6103">
        <w:rPr>
          <w:b/>
          <w:sz w:val="21"/>
          <w:szCs w:val="21"/>
        </w:rPr>
        <w:t>8.6.</w:t>
      </w:r>
      <w:r w:rsidRPr="006B6103">
        <w:rPr>
          <w:sz w:val="21"/>
          <w:szCs w:val="21"/>
        </w:rPr>
        <w:t xml:space="preserve"> Настоящий Договор составлен в двух экземплярах, имеющих одинаковую юридическую силу, по одному экземпляру для каждой Стороны.</w:t>
      </w:r>
    </w:p>
    <w:sdt>
      <w:sdtPr>
        <w:rPr>
          <w:sz w:val="21"/>
          <w:szCs w:val="21"/>
        </w:rPr>
        <w:tag w:val="goog_rdk_0"/>
        <w:id w:val="-1324892177"/>
      </w:sdtPr>
      <w:sdtEndPr/>
      <w:sdtContent>
        <w:p w:rsidR="00212C35" w:rsidRPr="006B6103" w:rsidRDefault="009F1401">
          <w:pPr>
            <w:shd w:val="clear" w:color="auto" w:fill="FFFFFF"/>
            <w:jc w:val="center"/>
            <w:rPr>
              <w:b/>
              <w:sz w:val="21"/>
              <w:szCs w:val="21"/>
            </w:rPr>
          </w:pPr>
          <w:r w:rsidRPr="006B6103">
            <w:rPr>
              <w:b/>
              <w:sz w:val="21"/>
              <w:szCs w:val="21"/>
            </w:rPr>
            <w:t>9. АНТИКОРРУПЦИОННАЯ ОГОВОРКА</w:t>
          </w:r>
        </w:p>
      </w:sdtContent>
    </w:sdt>
    <w:p w:rsidR="00212C35" w:rsidRPr="006B6103" w:rsidRDefault="009F1401">
      <w:pPr>
        <w:shd w:val="clear" w:color="auto" w:fill="FFFFFF"/>
        <w:jc w:val="both"/>
        <w:rPr>
          <w:color w:val="222222"/>
          <w:sz w:val="21"/>
          <w:szCs w:val="21"/>
        </w:rPr>
      </w:pPr>
      <w:r w:rsidRPr="006B6103">
        <w:rPr>
          <w:b/>
          <w:color w:val="222222"/>
          <w:sz w:val="21"/>
          <w:szCs w:val="21"/>
        </w:rPr>
        <w:t>9.1.</w:t>
      </w:r>
      <w:r w:rsidRPr="006B6103">
        <w:rPr>
          <w:color w:val="222222"/>
          <w:sz w:val="21"/>
          <w:szCs w:val="21"/>
        </w:rPr>
        <w:t xml:space="preserve"> Заказчик обязуется не производить в связи с исполнением настоящего Договора лично или через представителей или третьих лиц, каких-либо платежей, передачу имущества или имущественных прав, оказывать услуги прямо или косвенно:( а) работникам Подрядчика, представителям Подрядчика, либо членам их семей, аффилированным (зависимым) лицам Подрядчика, (б) иному физическому или юридическому лицу, если такой платеж или передача, оказание услуг совершаются с целью или их результатом может явиться: подкуп, незаконное получение средств, получение конфиденциальной или внутренней информации Подрядчика, получения любых преференций, а равно любых иных экономических преимуществ во взаимоотношениях с Подрядчиком.</w:t>
      </w:r>
    </w:p>
    <w:p w:rsidR="00212C35" w:rsidRPr="006B6103" w:rsidRDefault="009F1401">
      <w:pPr>
        <w:shd w:val="clear" w:color="auto" w:fill="FFFFFF"/>
        <w:jc w:val="both"/>
        <w:rPr>
          <w:color w:val="222222"/>
          <w:sz w:val="21"/>
          <w:szCs w:val="21"/>
        </w:rPr>
      </w:pPr>
      <w:r w:rsidRPr="006B6103">
        <w:rPr>
          <w:b/>
          <w:color w:val="222222"/>
          <w:sz w:val="21"/>
          <w:szCs w:val="21"/>
        </w:rPr>
        <w:t>9.2.</w:t>
      </w:r>
      <w:r w:rsidRPr="006B6103">
        <w:rPr>
          <w:color w:val="222222"/>
          <w:sz w:val="21"/>
          <w:szCs w:val="21"/>
        </w:rPr>
        <w:t xml:space="preserve"> Заказчик обязуется уведомлять Подрядчика о всех ставших ему известных фактах совершения действий, направленных на неправомерное (по смыслу пункта 9.1.) получение работниками, представителями Подрядчика, членами их семей, а равно аффилированными (зависимыми) лицами Подрядчика, от Заказчика или иных третьих лиц, денежных средств, иного имущества или имущественных прав, услуг.</w:t>
      </w:r>
    </w:p>
    <w:p w:rsidR="00212C35" w:rsidRDefault="009F1401">
      <w:pPr>
        <w:tabs>
          <w:tab w:val="left" w:pos="627"/>
        </w:tabs>
        <w:ind w:left="629"/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lastRenderedPageBreak/>
        <w:t>10. ЮРИДИЧЕСКИЕ АДРЕСА И БАНКОВСКИЕ РЕКВИЗИТЫ СТОРОН</w:t>
      </w:r>
    </w:p>
    <w:p w:rsidR="00CC7128" w:rsidRDefault="00CC7128">
      <w:pPr>
        <w:tabs>
          <w:tab w:val="left" w:pos="627"/>
        </w:tabs>
        <w:ind w:left="629"/>
        <w:jc w:val="center"/>
        <w:rPr>
          <w:b/>
          <w:sz w:val="21"/>
          <w:szCs w:val="21"/>
        </w:rPr>
      </w:pPr>
    </w:p>
    <w:p w:rsidR="00CC7128" w:rsidRPr="006B6103" w:rsidRDefault="00CC7128">
      <w:pPr>
        <w:tabs>
          <w:tab w:val="left" w:pos="627"/>
        </w:tabs>
        <w:ind w:left="629"/>
        <w:jc w:val="center"/>
        <w:rPr>
          <w:b/>
          <w:sz w:val="21"/>
          <w:szCs w:val="21"/>
        </w:rPr>
      </w:pPr>
      <w:bookmarkStart w:id="0" w:name="_GoBack"/>
      <w:bookmarkEnd w:id="0"/>
    </w:p>
    <w:tbl>
      <w:tblPr>
        <w:tblStyle w:val="afb"/>
        <w:tblW w:w="0" w:type="auto"/>
        <w:tblInd w:w="0" w:type="dxa"/>
        <w:tblLook w:val="0000" w:firstRow="0" w:lastRow="0" w:firstColumn="0" w:lastColumn="0" w:noHBand="0" w:noVBand="0"/>
      </w:tblPr>
      <w:tblGrid>
        <w:gridCol w:w="5387"/>
        <w:gridCol w:w="4996"/>
      </w:tblGrid>
      <w:tr w:rsidR="0099487B" w:rsidRPr="006B6103" w:rsidTr="0099487B">
        <w:trPr>
          <w:trHeight w:val="354"/>
        </w:trPr>
        <w:tc>
          <w:tcPr>
            <w:tcW w:w="5387" w:type="dxa"/>
            <w:shd w:val="clear" w:color="auto" w:fill="auto"/>
          </w:tcPr>
          <w:p w:rsidR="0099487B" w:rsidRPr="006B6103" w:rsidRDefault="0099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1"/>
                <w:szCs w:val="21"/>
              </w:rPr>
            </w:pPr>
            <w:r w:rsidRPr="006B6103">
              <w:rPr>
                <w:b/>
                <w:color w:val="000000"/>
                <w:sz w:val="21"/>
                <w:szCs w:val="21"/>
              </w:rPr>
              <w:t>ЗАКАЗЧИК</w:t>
            </w:r>
          </w:p>
        </w:tc>
        <w:tc>
          <w:tcPr>
            <w:tcW w:w="4996" w:type="dxa"/>
            <w:shd w:val="clear" w:color="auto" w:fill="auto"/>
          </w:tcPr>
          <w:p w:rsidR="0099487B" w:rsidRPr="006B6103" w:rsidRDefault="0099487B" w:rsidP="0099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1"/>
                <w:szCs w:val="21"/>
              </w:rPr>
            </w:pPr>
            <w:r w:rsidRPr="006B6103">
              <w:rPr>
                <w:b/>
                <w:color w:val="000000"/>
                <w:sz w:val="21"/>
                <w:szCs w:val="21"/>
              </w:rPr>
              <w:t xml:space="preserve">                       ПОДРЯДЧИК</w:t>
            </w:r>
          </w:p>
        </w:tc>
      </w:tr>
      <w:tr w:rsidR="006B6103" w:rsidRPr="006B6103" w:rsidTr="002C3B7A">
        <w:trPr>
          <w:trHeight w:val="280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6B6103" w:rsidRPr="006B6103" w:rsidRDefault="006B6103" w:rsidP="00CC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8"/>
              </w:tabs>
              <w:ind w:right="392"/>
              <w:rPr>
                <w:b/>
                <w:color w:val="000000"/>
                <w:sz w:val="21"/>
                <w:szCs w:val="21"/>
              </w:rPr>
            </w:pPr>
            <w:r w:rsidRPr="006B6103">
              <w:rPr>
                <w:b/>
                <w:color w:val="000000"/>
                <w:sz w:val="21"/>
                <w:szCs w:val="21"/>
              </w:rPr>
              <w:t>ООО "</w:t>
            </w:r>
            <w:r w:rsidR="00CC7128">
              <w:rPr>
                <w:b/>
                <w:color w:val="000000"/>
                <w:sz w:val="21"/>
                <w:szCs w:val="21"/>
              </w:rPr>
              <w:t>___________</w:t>
            </w:r>
            <w:r w:rsidRPr="006B6103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4996" w:type="dxa"/>
            <w:shd w:val="clear" w:color="auto" w:fill="auto"/>
            <w:tcMar>
              <w:left w:w="108" w:type="dxa"/>
              <w:right w:w="108" w:type="dxa"/>
            </w:tcMar>
          </w:tcPr>
          <w:p w:rsidR="006B6103" w:rsidRDefault="006B6103" w:rsidP="00CC7128">
            <w:pPr>
              <w:rPr>
                <w:b/>
                <w:sz w:val="21"/>
                <w:szCs w:val="21"/>
              </w:rPr>
            </w:pPr>
            <w:r w:rsidRPr="006B6103">
              <w:rPr>
                <w:b/>
                <w:sz w:val="21"/>
                <w:szCs w:val="21"/>
              </w:rPr>
              <w:t>ООО «</w:t>
            </w:r>
            <w:r w:rsidR="00CC7128">
              <w:rPr>
                <w:b/>
                <w:sz w:val="21"/>
                <w:szCs w:val="21"/>
              </w:rPr>
              <w:t>_______</w:t>
            </w:r>
            <w:r w:rsidRPr="006B6103">
              <w:rPr>
                <w:b/>
                <w:sz w:val="21"/>
                <w:szCs w:val="21"/>
              </w:rPr>
              <w:t>»</w:t>
            </w: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Default="00CC7128" w:rsidP="00CC7128">
            <w:pPr>
              <w:rPr>
                <w:b/>
                <w:sz w:val="21"/>
                <w:szCs w:val="21"/>
              </w:rPr>
            </w:pPr>
          </w:p>
          <w:p w:rsidR="00CC7128" w:rsidRPr="006B6103" w:rsidRDefault="00CC7128" w:rsidP="00CC7128">
            <w:pPr>
              <w:rPr>
                <w:sz w:val="21"/>
                <w:szCs w:val="21"/>
              </w:rPr>
            </w:pPr>
          </w:p>
        </w:tc>
      </w:tr>
      <w:tr w:rsidR="00CC7128" w:rsidRPr="006B6103" w:rsidTr="00C767CA">
        <w:trPr>
          <w:gridAfter w:val="1"/>
          <w:wAfter w:w="4996" w:type="dxa"/>
          <w:trHeight w:val="284"/>
        </w:trPr>
        <w:tc>
          <w:tcPr>
            <w:tcW w:w="5387" w:type="dxa"/>
            <w:shd w:val="clear" w:color="auto" w:fill="auto"/>
            <w:tcMar>
              <w:left w:w="108" w:type="dxa"/>
              <w:right w:w="108" w:type="dxa"/>
            </w:tcMar>
          </w:tcPr>
          <w:p w:rsidR="00CC7128" w:rsidRPr="006B6103" w:rsidRDefault="00CC7128" w:rsidP="006B61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212C35" w:rsidRPr="006B6103" w:rsidRDefault="009F1401">
      <w:pPr>
        <w:spacing w:after="120"/>
        <w:jc w:val="center"/>
        <w:rPr>
          <w:b/>
          <w:sz w:val="21"/>
          <w:szCs w:val="21"/>
        </w:rPr>
      </w:pPr>
      <w:r w:rsidRPr="006B6103">
        <w:rPr>
          <w:b/>
          <w:sz w:val="21"/>
          <w:szCs w:val="21"/>
        </w:rPr>
        <w:t>11. ПОДПИСИ СТОРОН</w:t>
      </w:r>
    </w:p>
    <w:tbl>
      <w:tblPr>
        <w:tblStyle w:val="afc"/>
        <w:tblW w:w="0" w:type="auto"/>
        <w:tblInd w:w="0" w:type="dxa"/>
        <w:tblLook w:val="0000" w:firstRow="0" w:lastRow="0" w:firstColumn="0" w:lastColumn="0" w:noHBand="0" w:noVBand="0"/>
      </w:tblPr>
      <w:tblGrid>
        <w:gridCol w:w="5103"/>
        <w:gridCol w:w="284"/>
        <w:gridCol w:w="4961"/>
      </w:tblGrid>
      <w:tr w:rsidR="00212C35" w:rsidRPr="006B6103" w:rsidTr="002C3B7A">
        <w:trPr>
          <w:trHeight w:val="151"/>
        </w:trPr>
        <w:tc>
          <w:tcPr>
            <w:tcW w:w="5103" w:type="dxa"/>
            <w:shd w:val="clear" w:color="auto" w:fill="auto"/>
          </w:tcPr>
          <w:p w:rsidR="00212C35" w:rsidRPr="006B6103" w:rsidRDefault="009F1401">
            <w:pPr>
              <w:jc w:val="both"/>
              <w:rPr>
                <w:b/>
                <w:sz w:val="21"/>
                <w:szCs w:val="21"/>
              </w:rPr>
            </w:pPr>
            <w:r w:rsidRPr="006B6103">
              <w:rPr>
                <w:b/>
                <w:sz w:val="21"/>
                <w:szCs w:val="21"/>
              </w:rPr>
              <w:t>ЗАКАЗЧИК:</w:t>
            </w:r>
          </w:p>
        </w:tc>
        <w:tc>
          <w:tcPr>
            <w:tcW w:w="284" w:type="dxa"/>
            <w:shd w:val="clear" w:color="auto" w:fill="auto"/>
          </w:tcPr>
          <w:p w:rsidR="00212C35" w:rsidRPr="006B6103" w:rsidRDefault="00212C3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212C35" w:rsidRPr="006B6103" w:rsidRDefault="009F1401">
            <w:pPr>
              <w:jc w:val="both"/>
              <w:rPr>
                <w:sz w:val="21"/>
                <w:szCs w:val="21"/>
              </w:rPr>
            </w:pPr>
            <w:r w:rsidRPr="006B6103">
              <w:rPr>
                <w:b/>
                <w:sz w:val="21"/>
                <w:szCs w:val="21"/>
              </w:rPr>
              <w:t>ПОДРЯДЧИК:</w:t>
            </w:r>
          </w:p>
        </w:tc>
      </w:tr>
      <w:tr w:rsidR="006B6103" w:rsidRPr="006B6103" w:rsidTr="002C3B7A">
        <w:trPr>
          <w:trHeight w:val="188"/>
        </w:trPr>
        <w:tc>
          <w:tcPr>
            <w:tcW w:w="5103" w:type="dxa"/>
            <w:shd w:val="clear" w:color="auto" w:fill="auto"/>
          </w:tcPr>
          <w:p w:rsidR="006B6103" w:rsidRPr="006B6103" w:rsidRDefault="006B6103" w:rsidP="006B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  <w:r w:rsidRPr="006B6103">
              <w:rPr>
                <w:color w:val="000000"/>
                <w:sz w:val="21"/>
                <w:szCs w:val="21"/>
              </w:rPr>
              <w:t>Директор</w:t>
            </w:r>
          </w:p>
        </w:tc>
        <w:tc>
          <w:tcPr>
            <w:tcW w:w="284" w:type="dxa"/>
            <w:shd w:val="clear" w:color="auto" w:fill="auto"/>
          </w:tcPr>
          <w:p w:rsidR="006B6103" w:rsidRPr="006B6103" w:rsidRDefault="006B6103" w:rsidP="006B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6B6103" w:rsidRPr="006B6103" w:rsidRDefault="006B6103" w:rsidP="006B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  <w:r w:rsidRPr="006B6103">
              <w:rPr>
                <w:color w:val="000000"/>
                <w:sz w:val="21"/>
                <w:szCs w:val="21"/>
              </w:rPr>
              <w:t>Генеральный директор</w:t>
            </w:r>
          </w:p>
        </w:tc>
      </w:tr>
      <w:tr w:rsidR="006B6103" w:rsidRPr="006B6103" w:rsidTr="002C3B7A">
        <w:trPr>
          <w:trHeight w:val="673"/>
        </w:trPr>
        <w:tc>
          <w:tcPr>
            <w:tcW w:w="5103" w:type="dxa"/>
            <w:shd w:val="clear" w:color="auto" w:fill="auto"/>
          </w:tcPr>
          <w:p w:rsidR="006B6103" w:rsidRPr="006B6103" w:rsidRDefault="006B6103" w:rsidP="00CC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  <w:r w:rsidRPr="006B6103">
              <w:rPr>
                <w:b/>
                <w:color w:val="000000"/>
                <w:sz w:val="21"/>
                <w:szCs w:val="21"/>
              </w:rPr>
              <w:t>ООО "</w:t>
            </w:r>
            <w:r w:rsidR="00CC7128">
              <w:rPr>
                <w:b/>
                <w:color w:val="000000"/>
                <w:sz w:val="21"/>
                <w:szCs w:val="21"/>
              </w:rPr>
              <w:t>__________</w:t>
            </w:r>
            <w:r w:rsidRPr="006B6103">
              <w:rPr>
                <w:b/>
                <w:color w:val="000000"/>
                <w:sz w:val="21"/>
                <w:szCs w:val="21"/>
              </w:rPr>
              <w:t>"</w:t>
            </w:r>
          </w:p>
        </w:tc>
        <w:tc>
          <w:tcPr>
            <w:tcW w:w="284" w:type="dxa"/>
            <w:shd w:val="clear" w:color="auto" w:fill="auto"/>
          </w:tcPr>
          <w:p w:rsidR="006B6103" w:rsidRPr="006B6103" w:rsidRDefault="006B6103" w:rsidP="006B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  <w:vertAlign w:val="subscript"/>
              </w:rPr>
            </w:pPr>
          </w:p>
        </w:tc>
        <w:tc>
          <w:tcPr>
            <w:tcW w:w="4961" w:type="dxa"/>
            <w:shd w:val="clear" w:color="auto" w:fill="auto"/>
          </w:tcPr>
          <w:p w:rsidR="006B6103" w:rsidRPr="006B6103" w:rsidRDefault="006B6103" w:rsidP="00CC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  <w:r w:rsidRPr="006B6103">
              <w:rPr>
                <w:b/>
                <w:color w:val="000000"/>
                <w:sz w:val="21"/>
                <w:szCs w:val="21"/>
              </w:rPr>
              <w:t xml:space="preserve">ООО </w:t>
            </w:r>
            <w:r w:rsidRPr="006B6103">
              <w:rPr>
                <w:b/>
                <w:sz w:val="21"/>
                <w:szCs w:val="21"/>
              </w:rPr>
              <w:t>«</w:t>
            </w:r>
            <w:r w:rsidR="00CC7128">
              <w:rPr>
                <w:b/>
                <w:sz w:val="21"/>
                <w:szCs w:val="21"/>
              </w:rPr>
              <w:t>______________</w:t>
            </w:r>
            <w:r w:rsidRPr="006B6103">
              <w:rPr>
                <w:b/>
                <w:sz w:val="21"/>
                <w:szCs w:val="21"/>
              </w:rPr>
              <w:t>»</w:t>
            </w:r>
          </w:p>
        </w:tc>
      </w:tr>
      <w:tr w:rsidR="006B6103" w:rsidRPr="006B6103" w:rsidTr="002C3B7A">
        <w:trPr>
          <w:trHeight w:val="377"/>
        </w:trPr>
        <w:tc>
          <w:tcPr>
            <w:tcW w:w="5103" w:type="dxa"/>
            <w:shd w:val="clear" w:color="auto" w:fill="auto"/>
          </w:tcPr>
          <w:p w:rsidR="006B6103" w:rsidRPr="006B6103" w:rsidRDefault="006B6103" w:rsidP="00CC7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  <w:r w:rsidRPr="006B6103">
              <w:rPr>
                <w:color w:val="000000"/>
                <w:sz w:val="21"/>
                <w:szCs w:val="21"/>
              </w:rPr>
              <w:t xml:space="preserve">_________________/ </w:t>
            </w:r>
            <w:r w:rsidR="00CC7128">
              <w:rPr>
                <w:color w:val="000000"/>
                <w:sz w:val="21"/>
                <w:szCs w:val="21"/>
              </w:rPr>
              <w:t>_______________</w:t>
            </w:r>
            <w:r w:rsidRPr="006B6103">
              <w:rPr>
                <w:color w:val="000000"/>
                <w:sz w:val="21"/>
                <w:szCs w:val="21"/>
              </w:rPr>
              <w:t xml:space="preserve"> /</w:t>
            </w:r>
          </w:p>
        </w:tc>
        <w:tc>
          <w:tcPr>
            <w:tcW w:w="284" w:type="dxa"/>
            <w:shd w:val="clear" w:color="auto" w:fill="auto"/>
          </w:tcPr>
          <w:p w:rsidR="006B6103" w:rsidRPr="006B6103" w:rsidRDefault="006B6103" w:rsidP="006B61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rPr>
                <w:color w:val="000000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:rsidR="006B6103" w:rsidRPr="006B6103" w:rsidRDefault="006B6103" w:rsidP="006B6103">
            <w:pPr>
              <w:shd w:val="clear" w:color="auto" w:fill="FFFFFF"/>
              <w:rPr>
                <w:sz w:val="21"/>
                <w:szCs w:val="21"/>
              </w:rPr>
            </w:pPr>
            <w:r w:rsidRPr="006B6103">
              <w:rPr>
                <w:sz w:val="21"/>
                <w:szCs w:val="21"/>
              </w:rPr>
              <w:t xml:space="preserve">_______________ / </w:t>
            </w:r>
            <w:r w:rsidR="00CC7128">
              <w:rPr>
                <w:sz w:val="21"/>
                <w:szCs w:val="21"/>
              </w:rPr>
              <w:t>_____________________</w:t>
            </w:r>
            <w:r w:rsidRPr="006B6103">
              <w:rPr>
                <w:sz w:val="21"/>
                <w:szCs w:val="21"/>
              </w:rPr>
              <w:t xml:space="preserve"> / </w:t>
            </w:r>
          </w:p>
          <w:p w:rsidR="006B6103" w:rsidRPr="006B6103" w:rsidRDefault="006B6103" w:rsidP="006B6103">
            <w:pPr>
              <w:rPr>
                <w:sz w:val="21"/>
                <w:szCs w:val="21"/>
              </w:rPr>
            </w:pPr>
          </w:p>
        </w:tc>
      </w:tr>
    </w:tbl>
    <w:p w:rsidR="00212C35" w:rsidRPr="006B6103" w:rsidRDefault="00212C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5"/>
          <w:tab w:val="right" w:pos="9356"/>
        </w:tabs>
        <w:rPr>
          <w:color w:val="000000"/>
          <w:sz w:val="21"/>
          <w:szCs w:val="21"/>
        </w:rPr>
      </w:pPr>
    </w:p>
    <w:sectPr w:rsidR="00212C35" w:rsidRPr="006B6103" w:rsidSect="006B6103">
      <w:footerReference w:type="default" r:id="rId8"/>
      <w:pgSz w:w="11906" w:h="16838"/>
      <w:pgMar w:top="709" w:right="720" w:bottom="720" w:left="720" w:header="720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E3" w:rsidRDefault="00B346E3">
      <w:r>
        <w:separator/>
      </w:r>
    </w:p>
  </w:endnote>
  <w:endnote w:type="continuationSeparator" w:id="0">
    <w:p w:rsidR="00B346E3" w:rsidRDefault="00B3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5" w:rsidRDefault="009F140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7128">
      <w:rPr>
        <w:noProof/>
        <w:color w:val="000000"/>
      </w:rPr>
      <w:t>5</w:t>
    </w:r>
    <w:r>
      <w:rPr>
        <w:color w:val="000000"/>
      </w:rPr>
      <w:fldChar w:fldCharType="end"/>
    </w:r>
  </w:p>
  <w:p w:rsidR="00212C35" w:rsidRDefault="009F1401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  <w:r>
      <w:t>_______________ Заказчик</w:t>
    </w:r>
    <w:r>
      <w:rPr>
        <w:color w:val="000000"/>
      </w:rPr>
      <w:t xml:space="preserve">                                                                  </w:t>
    </w:r>
    <w:r>
      <w:t>______________ Подрядчик</w:t>
    </w:r>
  </w:p>
  <w:p w:rsidR="00212C35" w:rsidRDefault="00212C35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E3" w:rsidRDefault="00B346E3">
      <w:r>
        <w:separator/>
      </w:r>
    </w:p>
  </w:footnote>
  <w:footnote w:type="continuationSeparator" w:id="0">
    <w:p w:rsidR="00B346E3" w:rsidRDefault="00B3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D9C"/>
    <w:multiLevelType w:val="hybridMultilevel"/>
    <w:tmpl w:val="AF38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349FE"/>
    <w:multiLevelType w:val="hybridMultilevel"/>
    <w:tmpl w:val="93E08DB6"/>
    <w:lvl w:ilvl="0" w:tplc="14AA33C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40725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048062E">
      <w:numFmt w:val="bullet"/>
      <w:lvlText w:val=""/>
      <w:lvlJc w:val="left"/>
      <w:pPr>
        <w:ind w:left="2160" w:hanging="1800"/>
      </w:pPr>
    </w:lvl>
    <w:lvl w:ilvl="3" w:tplc="87AAFE4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648838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B765096">
      <w:numFmt w:val="bullet"/>
      <w:lvlText w:val=""/>
      <w:lvlJc w:val="left"/>
      <w:pPr>
        <w:ind w:left="4320" w:hanging="3960"/>
      </w:pPr>
    </w:lvl>
    <w:lvl w:ilvl="6" w:tplc="DC30990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778555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0B8FE7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42074C75"/>
    <w:multiLevelType w:val="hybridMultilevel"/>
    <w:tmpl w:val="3400603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B9639BE"/>
    <w:multiLevelType w:val="multilevel"/>
    <w:tmpl w:val="37D0A4B0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lvlText w:val="%1.%2."/>
      <w:lvlJc w:val="left"/>
      <w:pPr>
        <w:ind w:left="942" w:hanging="585"/>
      </w:pPr>
      <w:rPr>
        <w:b w:val="0"/>
      </w:rPr>
    </w:lvl>
    <w:lvl w:ilvl="2">
      <w:start w:val="1"/>
      <w:numFmt w:val="decimal"/>
      <w:lvlText w:val="%1.%2.%3."/>
      <w:lvlJc w:val="left"/>
      <w:pPr>
        <w:ind w:left="107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37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37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797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57" w:hanging="1800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5"/>
    <w:rsid w:val="00080E9D"/>
    <w:rsid w:val="000A1917"/>
    <w:rsid w:val="000B3254"/>
    <w:rsid w:val="00107C17"/>
    <w:rsid w:val="00195CD6"/>
    <w:rsid w:val="001C20D7"/>
    <w:rsid w:val="001D3738"/>
    <w:rsid w:val="00212C35"/>
    <w:rsid w:val="00284865"/>
    <w:rsid w:val="00292AC2"/>
    <w:rsid w:val="002C3B7A"/>
    <w:rsid w:val="003B4766"/>
    <w:rsid w:val="003C1235"/>
    <w:rsid w:val="004A6C3A"/>
    <w:rsid w:val="004D72BE"/>
    <w:rsid w:val="004F1B08"/>
    <w:rsid w:val="0054276B"/>
    <w:rsid w:val="005E5DC1"/>
    <w:rsid w:val="0062218B"/>
    <w:rsid w:val="0065296F"/>
    <w:rsid w:val="00693F0B"/>
    <w:rsid w:val="006A1A12"/>
    <w:rsid w:val="006B6103"/>
    <w:rsid w:val="0076761B"/>
    <w:rsid w:val="007D763C"/>
    <w:rsid w:val="007D780E"/>
    <w:rsid w:val="00817D58"/>
    <w:rsid w:val="0083453E"/>
    <w:rsid w:val="009332DA"/>
    <w:rsid w:val="0099487B"/>
    <w:rsid w:val="009F1401"/>
    <w:rsid w:val="009F3699"/>
    <w:rsid w:val="00A33E1A"/>
    <w:rsid w:val="00AD0FB3"/>
    <w:rsid w:val="00B346E3"/>
    <w:rsid w:val="00B51A50"/>
    <w:rsid w:val="00B578E7"/>
    <w:rsid w:val="00B91ED8"/>
    <w:rsid w:val="00B95265"/>
    <w:rsid w:val="00BC0615"/>
    <w:rsid w:val="00BE2800"/>
    <w:rsid w:val="00C10208"/>
    <w:rsid w:val="00C20C17"/>
    <w:rsid w:val="00C31483"/>
    <w:rsid w:val="00C767CA"/>
    <w:rsid w:val="00CC7128"/>
    <w:rsid w:val="00CE3AF3"/>
    <w:rsid w:val="00D62FFE"/>
    <w:rsid w:val="00D952C5"/>
    <w:rsid w:val="00DB3226"/>
    <w:rsid w:val="00E576EB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5E225"/>
  <w15:docId w15:val="{4F8C27B2-49EA-46AD-90E6-6C460198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30">
    <w:name w:val="Основной шрифт абзаца3"/>
  </w:style>
  <w:style w:type="character" w:customStyle="1" w:styleId="WW8Num3z1">
    <w:name w:val="WW8Num3z1"/>
  </w:style>
  <w:style w:type="character" w:customStyle="1" w:styleId="WW8Num3z2">
    <w:name w:val="WW8Num3z2"/>
    <w:rPr>
      <w:b/>
      <w:color w:val="800000"/>
      <w:spacing w:val="-1"/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b w:val="0"/>
    </w:rPr>
  </w:style>
  <w:style w:type="character" w:customStyle="1" w:styleId="WW8Num5z0">
    <w:name w:val="WW8Num5z0"/>
    <w:rPr>
      <w:rFonts w:hint="default"/>
      <w:b/>
      <w:szCs w:val="22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val="ru-RU"/>
    </w:rPr>
  </w:style>
  <w:style w:type="character" w:customStyle="1" w:styleId="a7">
    <w:name w:val="Основной текст Знак"/>
    <w:rPr>
      <w:b/>
      <w:sz w:val="22"/>
    </w:rPr>
  </w:style>
  <w:style w:type="character" w:customStyle="1" w:styleId="HTML">
    <w:name w:val="Стандартный HTML Знак"/>
    <w:rPr>
      <w:rFonts w:ascii="Courier New" w:hAnsi="Courier New" w:cs="Tahoma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styleId="a9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a">
    <w:name w:val="Символ нумерации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widowControl w:val="0"/>
    </w:pPr>
    <w:rPr>
      <w:b/>
      <w:sz w:val="22"/>
      <w:szCs w:val="20"/>
      <w:lang w:val="x-none"/>
    </w:rPr>
  </w:style>
  <w:style w:type="paragraph" w:styleId="ad">
    <w:name w:val="List"/>
    <w:basedOn w:val="ac"/>
    <w:rPr>
      <w:rFonts w:ascii="Arial" w:hAnsi="Arial" w:cs="Tahoma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Body Text Indent"/>
    <w:basedOn w:val="a"/>
    <w:pPr>
      <w:spacing w:before="40"/>
      <w:ind w:firstLine="855"/>
    </w:pPr>
    <w:rPr>
      <w:sz w:val="22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Normal1">
    <w:name w:val="Normal1"/>
    <w:pPr>
      <w:widowControl w:val="0"/>
      <w:suppressAutoHyphens/>
      <w:spacing w:line="336" w:lineRule="auto"/>
      <w:ind w:left="40" w:firstLine="660"/>
      <w:jc w:val="both"/>
    </w:pPr>
    <w:rPr>
      <w:rFonts w:eastAsia="Arial"/>
      <w:lang w:eastAsia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c"/>
  </w:style>
  <w:style w:type="paragraph" w:styleId="af4">
    <w:name w:val="footer"/>
    <w:basedOn w:val="a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Обычный1"/>
    <w:pPr>
      <w:widowControl w:val="0"/>
      <w:suppressAutoHyphens/>
    </w:pPr>
    <w:rPr>
      <w:lang w:eastAsia="ar-SA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styleId="af7">
    <w:name w:val="No Spacing"/>
    <w:uiPriority w:val="1"/>
    <w:qFormat/>
    <w:pPr>
      <w:suppressAutoHyphens/>
    </w:pPr>
    <w:rPr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8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20"/>
      <w:szCs w:val="20"/>
    </w:r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d">
    <w:name w:val="List Paragraph"/>
    <w:basedOn w:val="a"/>
    <w:qFormat/>
    <w:rsid w:val="004D72B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XklM6p6Ua1OkhPUR3YSnV30r/Q==">AMUW2mUM9s3LcoQaIYHYOwmZZulgM8yE+umft88liSqxEe1GyEfFx3fH/BT/4S83U5eAKCqG78Z7kB1CIWZyAyytDhqUbsN6fP6Jixhe2oFvUTJwukwKnfS7Fy9IBhSwPeN3ON6pc2wub2CL8AkD1dgVPzRFoRA8zw==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Петрыкина</cp:lastModifiedBy>
  <cp:revision>33</cp:revision>
  <dcterms:created xsi:type="dcterms:W3CDTF">2019-02-26T10:19:00Z</dcterms:created>
  <dcterms:modified xsi:type="dcterms:W3CDTF">2021-09-08T10:06:00Z</dcterms:modified>
</cp:coreProperties>
</file>